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58" w:rsidRPr="00660C45" w:rsidRDefault="00377E58" w:rsidP="00377E58">
      <w:pPr>
        <w:rPr>
          <w:rFonts w:cs="Arial"/>
          <w:b/>
          <w:szCs w:val="22"/>
        </w:rPr>
      </w:pPr>
      <w:r w:rsidRPr="00660C45">
        <w:rPr>
          <w:rFonts w:cs="Arial"/>
          <w:b/>
          <w:szCs w:val="22"/>
        </w:rPr>
        <w:t xml:space="preserve">Gewährung einer Zuwendung im Rahmen des </w:t>
      </w:r>
      <w:r>
        <w:rPr>
          <w:b/>
        </w:rPr>
        <w:t>„</w:t>
      </w:r>
      <w:r w:rsidR="002F1B71">
        <w:rPr>
          <w:b/>
        </w:rPr>
        <w:t>Bayerisches Energieforschungsprogramm</w:t>
      </w:r>
      <w:r>
        <w:rPr>
          <w:b/>
        </w:rPr>
        <w:t>“</w:t>
      </w:r>
    </w:p>
    <w:p w:rsidR="004D613C" w:rsidRPr="00660C45" w:rsidRDefault="004D613C" w:rsidP="004D613C">
      <w:pPr>
        <w:jc w:val="right"/>
        <w:rPr>
          <w:rFonts w:cs="Arial"/>
          <w:i/>
          <w:szCs w:val="22"/>
        </w:rPr>
      </w:pP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sidRPr="00660C45">
        <w:rPr>
          <w:rFonts w:cs="Arial"/>
          <w:b/>
          <w:szCs w:val="22"/>
        </w:rPr>
        <w:t xml:space="preserve">Stand: </w:t>
      </w:r>
      <w:r w:rsidRPr="00660C45">
        <w:rPr>
          <w:rFonts w:cs="Arial"/>
          <w:i/>
          <w:szCs w:val="22"/>
        </w:rPr>
        <w:t>Datum</w:t>
      </w:r>
    </w:p>
    <w:p w:rsidR="00377E58" w:rsidRDefault="00377E58" w:rsidP="004D552B">
      <w:pPr>
        <w:rPr>
          <w:rFonts w:cs="Arial"/>
          <w:b/>
          <w:sz w:val="28"/>
          <w:szCs w:val="28"/>
        </w:rPr>
      </w:pPr>
    </w:p>
    <w:p w:rsidR="0018103C" w:rsidRPr="009C4CE0" w:rsidRDefault="0018103C" w:rsidP="004D552B">
      <w:pPr>
        <w:rPr>
          <w:rFonts w:cs="Arial"/>
          <w:b/>
          <w:sz w:val="28"/>
          <w:szCs w:val="28"/>
        </w:rPr>
      </w:pPr>
      <w:r w:rsidRPr="009C4CE0">
        <w:rPr>
          <w:rFonts w:cs="Arial"/>
          <w:b/>
          <w:sz w:val="28"/>
          <w:szCs w:val="28"/>
        </w:rPr>
        <w:t>Anlage zum Antrag</w:t>
      </w:r>
    </w:p>
    <w:p w:rsidR="009C4CE0" w:rsidRPr="009C4CE0" w:rsidRDefault="00563EEC" w:rsidP="00B01B25">
      <w:pPr>
        <w:rPr>
          <w:rFonts w:cs="Arial"/>
          <w:u w:val="single"/>
        </w:rPr>
      </w:pPr>
      <w:r>
        <w:rPr>
          <w:rFonts w:cs="Arial"/>
        </w:rPr>
        <w:t xml:space="preserve">Ergänzung </w:t>
      </w:r>
      <w:r w:rsidR="009C4CE0" w:rsidRPr="009C4CE0">
        <w:rPr>
          <w:rFonts w:cs="Arial"/>
        </w:rPr>
        <w:t xml:space="preserve">zum </w:t>
      </w:r>
      <w:r>
        <w:rPr>
          <w:rFonts w:cs="Arial"/>
        </w:rPr>
        <w:t>Antragsformular</w:t>
      </w:r>
    </w:p>
    <w:p w:rsidR="009C4CE0" w:rsidRDefault="009C4CE0" w:rsidP="00B01B25">
      <w:pPr>
        <w:rPr>
          <w:rFonts w:cs="Arial"/>
          <w:b/>
          <w:u w:val="single"/>
        </w:rPr>
      </w:pPr>
    </w:p>
    <w:p w:rsidR="00B81D3E" w:rsidRDefault="00466108" w:rsidP="00B81D3E">
      <w:pPr>
        <w:rPr>
          <w:rFonts w:cs="Arial"/>
        </w:rPr>
      </w:pPr>
      <w:r w:rsidRPr="009C4CE0">
        <w:rPr>
          <w:rFonts w:cs="Arial"/>
          <w:b/>
          <w:sz w:val="28"/>
          <w:szCs w:val="28"/>
        </w:rPr>
        <w:t>Projektb</w:t>
      </w:r>
      <w:r w:rsidR="00447B78" w:rsidRPr="009C4CE0">
        <w:rPr>
          <w:rFonts w:cs="Arial"/>
          <w:b/>
          <w:sz w:val="28"/>
          <w:szCs w:val="28"/>
        </w:rPr>
        <w:t>eschreibung</w:t>
      </w:r>
      <w:r w:rsidR="00B81D3E" w:rsidRPr="00B81D3E">
        <w:rPr>
          <w:rFonts w:cs="Arial"/>
        </w:rPr>
        <w:t xml:space="preserve"> </w:t>
      </w:r>
    </w:p>
    <w:p w:rsidR="00DE547B" w:rsidRDefault="00DE547B" w:rsidP="00BC6999">
      <w:pPr>
        <w:rPr>
          <w:rFonts w:cs="Arial"/>
          <w:b/>
          <w:sz w:val="28"/>
          <w:szCs w:val="28"/>
        </w:rPr>
      </w:pPr>
    </w:p>
    <w:p w:rsidR="00A87F44" w:rsidRPr="00A87F44" w:rsidRDefault="00A87F44" w:rsidP="00A87F44">
      <w:pPr>
        <w:pStyle w:val="StandardWeb"/>
      </w:pPr>
    </w:p>
    <w:p w:rsidR="00BC6999" w:rsidRPr="00872863" w:rsidRDefault="00BC6999" w:rsidP="004D552B">
      <w:pPr>
        <w:tabs>
          <w:tab w:val="clear" w:pos="851"/>
          <w:tab w:val="left" w:pos="900"/>
        </w:tabs>
        <w:ind w:left="2700" w:hanging="1849"/>
        <w:rPr>
          <w:rFonts w:cs="Arial"/>
          <w:b/>
        </w:rPr>
      </w:pPr>
      <w:r w:rsidRPr="00872863">
        <w:rPr>
          <w:rFonts w:cs="Arial"/>
          <w:b/>
        </w:rPr>
        <w:t>T</w:t>
      </w:r>
      <w:r w:rsidR="00563EEC">
        <w:rPr>
          <w:rFonts w:cs="Arial"/>
          <w:b/>
        </w:rPr>
        <w:t>itel</w:t>
      </w:r>
      <w:r w:rsidRPr="00872863">
        <w:rPr>
          <w:rFonts w:cs="Arial"/>
          <w:b/>
        </w:rPr>
        <w:t>:</w:t>
      </w:r>
    </w:p>
    <w:p w:rsidR="00563EEC" w:rsidRDefault="00563EEC" w:rsidP="004D552B">
      <w:pPr>
        <w:tabs>
          <w:tab w:val="clear" w:pos="851"/>
          <w:tab w:val="left" w:pos="900"/>
        </w:tabs>
        <w:ind w:left="2700" w:hanging="1849"/>
        <w:rPr>
          <w:rFonts w:cs="Arial"/>
          <w:b/>
        </w:rPr>
      </w:pPr>
      <w:r w:rsidRPr="00872863">
        <w:rPr>
          <w:rFonts w:cs="Arial"/>
          <w:b/>
        </w:rPr>
        <w:t>Projektkennwort</w:t>
      </w:r>
      <w:r>
        <w:rPr>
          <w:rFonts w:cs="Arial"/>
          <w:b/>
        </w:rPr>
        <w:t>/Akronym</w:t>
      </w:r>
      <w:r w:rsidRPr="00872863">
        <w:rPr>
          <w:rFonts w:cs="Arial"/>
          <w:b/>
        </w:rPr>
        <w:t>:</w:t>
      </w:r>
    </w:p>
    <w:p w:rsidR="00BC6999" w:rsidRPr="00872863" w:rsidRDefault="004D552B" w:rsidP="004D552B">
      <w:pPr>
        <w:tabs>
          <w:tab w:val="clear" w:pos="851"/>
          <w:tab w:val="left" w:pos="900"/>
        </w:tabs>
        <w:ind w:left="2700" w:hanging="1849"/>
        <w:rPr>
          <w:rFonts w:cs="Arial"/>
        </w:rPr>
      </w:pPr>
      <w:r w:rsidRPr="00872863">
        <w:rPr>
          <w:rFonts w:cs="Arial"/>
          <w:b/>
        </w:rPr>
        <w:t>Antragsteller</w:t>
      </w:r>
      <w:r w:rsidR="00DE547B" w:rsidRPr="00872863">
        <w:rPr>
          <w:rFonts w:cs="Arial"/>
          <w:b/>
        </w:rPr>
        <w:t>:</w:t>
      </w:r>
      <w:r w:rsidRPr="00872863">
        <w:rPr>
          <w:rFonts w:cs="Arial"/>
          <w:b/>
        </w:rPr>
        <w:t xml:space="preserve"> </w:t>
      </w:r>
      <w:r w:rsidR="00BC6999" w:rsidRPr="00872863">
        <w:rPr>
          <w:rFonts w:cs="Arial"/>
        </w:rPr>
        <w:t xml:space="preserve">Unternehmen, Anschrift, Tel., Fax, Email, </w:t>
      </w:r>
      <w:r w:rsidRPr="00872863">
        <w:rPr>
          <w:rFonts w:cs="Arial"/>
        </w:rPr>
        <w:t>H</w:t>
      </w:r>
      <w:r w:rsidR="00BC6999" w:rsidRPr="00872863">
        <w:rPr>
          <w:rFonts w:cs="Arial"/>
        </w:rPr>
        <w:t xml:space="preserve">omepage </w:t>
      </w:r>
    </w:p>
    <w:p w:rsidR="0061086E" w:rsidRPr="00872863" w:rsidRDefault="0061086E" w:rsidP="004D552B">
      <w:pPr>
        <w:tabs>
          <w:tab w:val="clear" w:pos="851"/>
          <w:tab w:val="left" w:pos="900"/>
        </w:tabs>
        <w:ind w:left="2700" w:hanging="1849"/>
        <w:rPr>
          <w:rFonts w:cs="Arial"/>
          <w:b/>
        </w:rPr>
      </w:pPr>
      <w:r w:rsidRPr="00872863">
        <w:rPr>
          <w:rFonts w:cs="Arial"/>
          <w:b/>
        </w:rPr>
        <w:t>Projektleiter:</w:t>
      </w:r>
    </w:p>
    <w:p w:rsidR="00BC6999" w:rsidRPr="00872863" w:rsidRDefault="00BC6999" w:rsidP="004D552B">
      <w:pPr>
        <w:tabs>
          <w:tab w:val="clear" w:pos="851"/>
          <w:tab w:val="left" w:pos="900"/>
        </w:tabs>
        <w:ind w:left="2700" w:hanging="1849"/>
        <w:rPr>
          <w:rFonts w:cs="Arial"/>
          <w:b/>
        </w:rPr>
      </w:pPr>
      <w:r w:rsidRPr="00872863">
        <w:rPr>
          <w:rFonts w:cs="Arial"/>
          <w:b/>
        </w:rPr>
        <w:t>Gesamtkosten: €</w:t>
      </w:r>
    </w:p>
    <w:p w:rsidR="00BC6999" w:rsidRDefault="00BC6999" w:rsidP="004D552B">
      <w:pPr>
        <w:tabs>
          <w:tab w:val="clear" w:pos="851"/>
          <w:tab w:val="left" w:pos="900"/>
        </w:tabs>
        <w:ind w:left="2700" w:hanging="1849"/>
        <w:rPr>
          <w:rFonts w:cs="Arial"/>
          <w:b/>
        </w:rPr>
      </w:pPr>
      <w:r w:rsidRPr="00872863">
        <w:rPr>
          <w:rFonts w:cs="Arial"/>
          <w:b/>
        </w:rPr>
        <w:t>Fördermittel: €</w:t>
      </w:r>
    </w:p>
    <w:p w:rsidR="000F481D" w:rsidRPr="000F481D" w:rsidRDefault="000F481D" w:rsidP="000F481D">
      <w:pPr>
        <w:pStyle w:val="StandardWeb"/>
      </w:pPr>
    </w:p>
    <w:p w:rsidR="0035641A" w:rsidRDefault="0018103C" w:rsidP="0035641A">
      <w:pPr>
        <w:pStyle w:val="berschrift1"/>
      </w:pPr>
      <w:r w:rsidRPr="00872863">
        <w:t>Projektbeschreibung</w:t>
      </w:r>
      <w:r w:rsidR="0035641A" w:rsidRPr="00872863">
        <w:t xml:space="preserve"> </w:t>
      </w:r>
    </w:p>
    <w:p w:rsidR="004A0BFF" w:rsidRPr="004A0BFF" w:rsidRDefault="004A0BFF" w:rsidP="0071775F">
      <w:pPr>
        <w:numPr>
          <w:ilvl w:val="0"/>
          <w:numId w:val="13"/>
        </w:numPr>
        <w:ind w:left="1276"/>
      </w:pPr>
      <w:r>
        <w:t>Kurze Zusammenfassung – siehe</w:t>
      </w:r>
      <w:r w:rsidR="00563EEC">
        <w:t xml:space="preserve"> „Projektbeschreibung“</w:t>
      </w:r>
      <w:r>
        <w:t xml:space="preserve"> im </w:t>
      </w:r>
      <w:r w:rsidR="00563EEC">
        <w:t>Antragsf</w:t>
      </w:r>
      <w:r>
        <w:t xml:space="preserve">ormular </w:t>
      </w:r>
    </w:p>
    <w:p w:rsidR="0035641A" w:rsidRPr="00872863" w:rsidRDefault="0035641A" w:rsidP="00815134">
      <w:pPr>
        <w:pStyle w:val="berschrift1"/>
      </w:pPr>
      <w:r w:rsidRPr="00872863">
        <w:t>Firmenportrait</w:t>
      </w:r>
    </w:p>
    <w:p w:rsidR="0071775F" w:rsidRPr="0071775F" w:rsidRDefault="0071775F" w:rsidP="0071775F">
      <w:pPr>
        <w:pStyle w:val="StandardWeb"/>
        <w:numPr>
          <w:ilvl w:val="0"/>
          <w:numId w:val="18"/>
        </w:numPr>
        <w:tabs>
          <w:tab w:val="clear" w:pos="851"/>
          <w:tab w:val="left" w:pos="1276"/>
        </w:tabs>
        <w:ind w:left="1276" w:hanging="425"/>
        <w:rPr>
          <w:rFonts w:ascii="Arial" w:hAnsi="Arial" w:cs="Arial"/>
          <w:sz w:val="22"/>
          <w:szCs w:val="22"/>
        </w:rPr>
      </w:pPr>
      <w:r w:rsidRPr="0071775F">
        <w:rPr>
          <w:rFonts w:ascii="Arial" w:hAnsi="Arial" w:cs="Arial"/>
          <w:sz w:val="22"/>
          <w:szCs w:val="22"/>
        </w:rPr>
        <w:t>chronologische Entwicklung der Firma</w:t>
      </w:r>
    </w:p>
    <w:p w:rsidR="0071775F" w:rsidRPr="00D82EF9" w:rsidRDefault="0071775F" w:rsidP="0071775F">
      <w:pPr>
        <w:pStyle w:val="StandardWeb"/>
        <w:numPr>
          <w:ilvl w:val="0"/>
          <w:numId w:val="18"/>
        </w:numPr>
        <w:tabs>
          <w:tab w:val="clear" w:pos="851"/>
          <w:tab w:val="left" w:pos="1276"/>
        </w:tabs>
        <w:ind w:left="1276" w:hanging="425"/>
        <w:rPr>
          <w:rFonts w:ascii="Arial" w:hAnsi="Arial" w:cs="Arial"/>
          <w:sz w:val="22"/>
          <w:szCs w:val="22"/>
        </w:rPr>
      </w:pPr>
      <w:r w:rsidRPr="00514B1C">
        <w:rPr>
          <w:rFonts w:ascii="Arial" w:hAnsi="Arial" w:cs="Arial"/>
          <w:sz w:val="22"/>
          <w:szCs w:val="22"/>
        </w:rPr>
        <w:t>Produkt- und Verfahrensspektrum, Einor</w:t>
      </w:r>
      <w:r w:rsidR="00094F3E">
        <w:rPr>
          <w:rFonts w:ascii="Arial" w:hAnsi="Arial" w:cs="Arial"/>
          <w:sz w:val="22"/>
          <w:szCs w:val="22"/>
        </w:rPr>
        <w:t>dnung des Vorhabens in das Unter</w:t>
      </w:r>
      <w:r w:rsidRPr="00514B1C">
        <w:rPr>
          <w:rFonts w:ascii="Arial" w:hAnsi="Arial" w:cs="Arial"/>
          <w:sz w:val="22"/>
          <w:szCs w:val="22"/>
        </w:rPr>
        <w:t>nehmen</w:t>
      </w:r>
      <w:r>
        <w:rPr>
          <w:rFonts w:ascii="Arial" w:hAnsi="Arial" w:cs="Arial"/>
          <w:sz w:val="22"/>
          <w:szCs w:val="22"/>
        </w:rPr>
        <w:t>,</w:t>
      </w:r>
      <w:r w:rsidRPr="00514B1C">
        <w:rPr>
          <w:rFonts w:ascii="Arial" w:hAnsi="Arial" w:cs="Arial"/>
          <w:sz w:val="22"/>
          <w:szCs w:val="22"/>
        </w:rPr>
        <w:t xml:space="preserve"> technische Einrichtungen, apparative Ausstattung</w:t>
      </w:r>
      <w:r>
        <w:rPr>
          <w:rFonts w:ascii="Arial" w:hAnsi="Arial" w:cs="Arial"/>
          <w:sz w:val="22"/>
          <w:szCs w:val="22"/>
        </w:rPr>
        <w:t>en</w:t>
      </w:r>
      <w:r w:rsidRPr="00514B1C">
        <w:rPr>
          <w:rFonts w:ascii="Arial" w:hAnsi="Arial" w:cs="Arial"/>
          <w:sz w:val="22"/>
          <w:szCs w:val="22"/>
        </w:rPr>
        <w:t>, besondere Erfahrungen</w:t>
      </w:r>
      <w:r>
        <w:rPr>
          <w:rFonts w:ascii="Arial" w:hAnsi="Arial" w:cs="Arial"/>
          <w:sz w:val="22"/>
          <w:szCs w:val="22"/>
        </w:rPr>
        <w:t>, besteht eine eigene F+E-</w:t>
      </w:r>
      <w:r w:rsidRPr="00D82EF9">
        <w:rPr>
          <w:rFonts w:ascii="Arial" w:hAnsi="Arial" w:cs="Arial"/>
          <w:sz w:val="22"/>
          <w:szCs w:val="22"/>
        </w:rPr>
        <w:t>Abteilung</w:t>
      </w:r>
      <w:r>
        <w:rPr>
          <w:rFonts w:ascii="Arial" w:hAnsi="Arial" w:cs="Arial"/>
          <w:sz w:val="22"/>
          <w:szCs w:val="22"/>
        </w:rPr>
        <w:t>,</w:t>
      </w:r>
      <w:r w:rsidRPr="00D82EF9">
        <w:rPr>
          <w:rFonts w:ascii="Arial" w:hAnsi="Arial" w:cs="Arial"/>
          <w:sz w:val="22"/>
          <w:szCs w:val="22"/>
        </w:rPr>
        <w:t xml:space="preserve"> </w:t>
      </w:r>
      <w:r w:rsidR="002E18E8">
        <w:rPr>
          <w:rFonts w:ascii="Arial" w:hAnsi="Arial" w:cs="Arial"/>
          <w:sz w:val="22"/>
          <w:szCs w:val="22"/>
        </w:rPr>
        <w:t>fachlichen Kompetenz</w:t>
      </w:r>
    </w:p>
    <w:p w:rsidR="0071775F" w:rsidRDefault="00421B74" w:rsidP="0071775F">
      <w:pPr>
        <w:pStyle w:val="StandardWeb"/>
        <w:numPr>
          <w:ilvl w:val="0"/>
          <w:numId w:val="18"/>
        </w:numPr>
        <w:tabs>
          <w:tab w:val="clear" w:pos="851"/>
          <w:tab w:val="left" w:pos="1276"/>
        </w:tabs>
        <w:ind w:left="1276" w:hanging="425"/>
        <w:rPr>
          <w:rFonts w:ascii="Arial" w:hAnsi="Arial" w:cs="Arial"/>
          <w:sz w:val="22"/>
          <w:szCs w:val="22"/>
        </w:rPr>
      </w:pPr>
      <w:r w:rsidRPr="007E786E">
        <w:rPr>
          <w:rFonts w:ascii="Arial" w:hAnsi="Arial" w:cs="Arial"/>
          <w:sz w:val="22"/>
          <w:szCs w:val="22"/>
        </w:rPr>
        <w:t>Aussage über die Firmengröße gem. EU-</w:t>
      </w:r>
      <w:proofErr w:type="spellStart"/>
      <w:r w:rsidR="00DF5ACA" w:rsidRPr="007E786E">
        <w:rPr>
          <w:rFonts w:ascii="Arial" w:hAnsi="Arial" w:cs="Arial"/>
          <w:sz w:val="22"/>
          <w:szCs w:val="22"/>
        </w:rPr>
        <w:t>Prüf</w:t>
      </w:r>
      <w:r w:rsidR="007C5D5E" w:rsidRPr="007E786E">
        <w:rPr>
          <w:rFonts w:ascii="Arial" w:hAnsi="Arial" w:cs="Arial"/>
          <w:sz w:val="22"/>
          <w:szCs w:val="22"/>
        </w:rPr>
        <w:t>p</w:t>
      </w:r>
      <w:r w:rsidR="00DF5ACA" w:rsidRPr="007E786E">
        <w:rPr>
          <w:rFonts w:ascii="Arial" w:hAnsi="Arial" w:cs="Arial"/>
          <w:sz w:val="22"/>
          <w:szCs w:val="22"/>
        </w:rPr>
        <w:t>fad</w:t>
      </w:r>
      <w:proofErr w:type="spellEnd"/>
      <w:r w:rsidR="007E786E" w:rsidRPr="007E786E">
        <w:rPr>
          <w:rFonts w:ascii="Arial" w:hAnsi="Arial" w:cs="Arial"/>
          <w:sz w:val="22"/>
          <w:szCs w:val="22"/>
        </w:rPr>
        <w:t xml:space="preserve"> </w:t>
      </w:r>
      <w:r w:rsidR="007E786E">
        <w:rPr>
          <w:rFonts w:ascii="Arial" w:hAnsi="Arial" w:cs="Arial"/>
          <w:sz w:val="22"/>
          <w:szCs w:val="22"/>
        </w:rPr>
        <w:t xml:space="preserve">(bei KMU: </w:t>
      </w:r>
      <w:r w:rsidR="00DF5ACA" w:rsidRPr="007E786E">
        <w:rPr>
          <w:rFonts w:ascii="Arial" w:hAnsi="Arial" w:cs="Arial"/>
          <w:sz w:val="22"/>
          <w:szCs w:val="22"/>
        </w:rPr>
        <w:t>Ausfüllen des Formblatts</w:t>
      </w:r>
      <w:r w:rsidR="007E786E">
        <w:rPr>
          <w:rFonts w:ascii="Arial" w:hAnsi="Arial" w:cs="Arial"/>
          <w:sz w:val="22"/>
          <w:szCs w:val="22"/>
        </w:rPr>
        <w:t>)</w:t>
      </w:r>
    </w:p>
    <w:p w:rsidR="00993956" w:rsidRPr="00872863" w:rsidRDefault="00993956" w:rsidP="00993956">
      <w:pPr>
        <w:pStyle w:val="StandardWeb"/>
        <w:rPr>
          <w:rFonts w:ascii="Arial" w:hAnsi="Arial" w:cs="Arial"/>
        </w:rPr>
      </w:pPr>
    </w:p>
    <w:p w:rsidR="00815134" w:rsidRPr="00872863" w:rsidRDefault="00815134" w:rsidP="00815134">
      <w:pPr>
        <w:pStyle w:val="berschrift1"/>
      </w:pPr>
      <w:r w:rsidRPr="00872863">
        <w:t>Ziel</w:t>
      </w:r>
      <w:r w:rsidR="00111399">
        <w:t>e</w:t>
      </w:r>
      <w:r w:rsidRPr="00872863">
        <w:t xml:space="preserve"> des Einzelvorhabens</w:t>
      </w:r>
    </w:p>
    <w:p w:rsidR="00815134" w:rsidRPr="007A4A08" w:rsidRDefault="00815134" w:rsidP="00CA6081">
      <w:pPr>
        <w:numPr>
          <w:ilvl w:val="0"/>
          <w:numId w:val="7"/>
        </w:numPr>
        <w:tabs>
          <w:tab w:val="clear" w:pos="851"/>
          <w:tab w:val="clear" w:pos="1571"/>
          <w:tab w:val="num" w:pos="1276"/>
        </w:tabs>
        <w:ind w:left="851" w:firstLine="0"/>
        <w:rPr>
          <w:rFonts w:cs="Arial"/>
          <w:szCs w:val="22"/>
        </w:rPr>
      </w:pPr>
      <w:r w:rsidRPr="007A4A08">
        <w:rPr>
          <w:rFonts w:cs="Arial"/>
          <w:szCs w:val="22"/>
        </w:rPr>
        <w:t>Problem und Lösungsansatz</w:t>
      </w:r>
    </w:p>
    <w:p w:rsidR="00150851" w:rsidRPr="007A4A08" w:rsidRDefault="00150851" w:rsidP="00150851">
      <w:pPr>
        <w:pStyle w:val="StandardWeb"/>
        <w:numPr>
          <w:ilvl w:val="0"/>
          <w:numId w:val="7"/>
        </w:numPr>
        <w:tabs>
          <w:tab w:val="clear" w:pos="1571"/>
          <w:tab w:val="num" w:pos="1276"/>
        </w:tabs>
        <w:ind w:hanging="720"/>
        <w:rPr>
          <w:rFonts w:ascii="Arial" w:hAnsi="Arial" w:cs="Arial"/>
          <w:sz w:val="22"/>
          <w:szCs w:val="22"/>
        </w:rPr>
      </w:pPr>
      <w:r w:rsidRPr="007A4A08">
        <w:rPr>
          <w:rFonts w:ascii="Arial" w:hAnsi="Arial" w:cs="Arial"/>
          <w:sz w:val="22"/>
          <w:szCs w:val="22"/>
        </w:rPr>
        <w:t>Wissenschaftlich-technische Ziele</w:t>
      </w:r>
    </w:p>
    <w:p w:rsidR="00111399" w:rsidRPr="007A4A08" w:rsidRDefault="00D87C02" w:rsidP="00CA781D">
      <w:pPr>
        <w:pStyle w:val="StandardWeb"/>
        <w:numPr>
          <w:ilvl w:val="0"/>
          <w:numId w:val="7"/>
        </w:numPr>
        <w:tabs>
          <w:tab w:val="clear" w:pos="1571"/>
          <w:tab w:val="num" w:pos="1276"/>
        </w:tabs>
        <w:ind w:left="1276" w:hanging="425"/>
        <w:rPr>
          <w:rFonts w:ascii="Arial" w:hAnsi="Arial" w:cs="Arial"/>
          <w:sz w:val="22"/>
          <w:szCs w:val="22"/>
        </w:rPr>
      </w:pPr>
      <w:r w:rsidRPr="007A4A08">
        <w:rPr>
          <w:rFonts w:ascii="Arial" w:hAnsi="Arial" w:cs="Arial"/>
          <w:sz w:val="22"/>
          <w:szCs w:val="22"/>
        </w:rPr>
        <w:t>Bezug zu den Zielen des</w:t>
      </w:r>
      <w:r w:rsidR="00111399" w:rsidRPr="007A4A08">
        <w:rPr>
          <w:rFonts w:ascii="Arial" w:hAnsi="Arial" w:cs="Arial"/>
          <w:sz w:val="22"/>
          <w:szCs w:val="22"/>
        </w:rPr>
        <w:t xml:space="preserve"> Förderprogramm </w:t>
      </w:r>
      <w:r w:rsidR="0043488F" w:rsidRPr="007A4A08">
        <w:rPr>
          <w:rFonts w:ascii="Arial" w:hAnsi="Arial" w:cs="Arial"/>
          <w:sz w:val="22"/>
          <w:szCs w:val="22"/>
        </w:rPr>
        <w:t>-</w:t>
      </w:r>
      <w:r w:rsidR="00060E75" w:rsidRPr="007A4A08">
        <w:rPr>
          <w:rFonts w:ascii="Arial" w:hAnsi="Arial" w:cs="Arial"/>
          <w:sz w:val="22"/>
          <w:szCs w:val="22"/>
        </w:rPr>
        <w:t xml:space="preserve"> (</w:t>
      </w:r>
      <w:r w:rsidR="00111399" w:rsidRPr="007A4A08">
        <w:rPr>
          <w:rFonts w:ascii="Arial" w:hAnsi="Arial" w:cs="Arial"/>
          <w:sz w:val="22"/>
          <w:szCs w:val="22"/>
        </w:rPr>
        <w:t xml:space="preserve">entsprechend Pkt. 2. </w:t>
      </w:r>
      <w:r w:rsidR="005649A3">
        <w:rPr>
          <w:rFonts w:ascii="Arial" w:hAnsi="Arial" w:cs="Arial"/>
          <w:sz w:val="22"/>
          <w:szCs w:val="22"/>
        </w:rPr>
        <w:t xml:space="preserve">der Richtlinie: </w:t>
      </w:r>
      <w:r w:rsidR="00111399" w:rsidRPr="007A4A08">
        <w:rPr>
          <w:rFonts w:ascii="Arial" w:hAnsi="Arial" w:cs="Arial"/>
          <w:sz w:val="22"/>
          <w:szCs w:val="22"/>
        </w:rPr>
        <w:t>Gegenstand der Förderung</w:t>
      </w:r>
      <w:r w:rsidR="00060E75" w:rsidRPr="007A4A08">
        <w:rPr>
          <w:rFonts w:ascii="Arial" w:hAnsi="Arial" w:cs="Arial"/>
          <w:sz w:val="22"/>
          <w:szCs w:val="22"/>
        </w:rPr>
        <w:t>)</w:t>
      </w:r>
      <w:r w:rsidR="00111399" w:rsidRPr="007A4A08">
        <w:rPr>
          <w:rFonts w:ascii="Arial" w:hAnsi="Arial" w:cs="Arial"/>
          <w:sz w:val="22"/>
          <w:szCs w:val="22"/>
        </w:rPr>
        <w:t xml:space="preserve">: </w:t>
      </w:r>
    </w:p>
    <w:p w:rsidR="0062546C" w:rsidRPr="00872863" w:rsidRDefault="0062546C" w:rsidP="0062546C">
      <w:pPr>
        <w:pStyle w:val="StandardWeb"/>
        <w:ind w:left="1260"/>
        <w:rPr>
          <w:rFonts w:ascii="Arial" w:hAnsi="Arial" w:cs="Arial"/>
          <w:sz w:val="22"/>
          <w:szCs w:val="22"/>
        </w:rPr>
      </w:pPr>
    </w:p>
    <w:p w:rsidR="00815134" w:rsidRPr="00872863" w:rsidRDefault="00815134" w:rsidP="00815134">
      <w:pPr>
        <w:pStyle w:val="berschrift1"/>
      </w:pPr>
      <w:r w:rsidRPr="00872863">
        <w:t xml:space="preserve">Stand </w:t>
      </w:r>
      <w:r w:rsidR="00421B74">
        <w:t>der</w:t>
      </w:r>
      <w:r w:rsidRPr="00872863">
        <w:t xml:space="preserve"> Technik</w:t>
      </w:r>
    </w:p>
    <w:p w:rsidR="00EE3797" w:rsidRDefault="00111399" w:rsidP="0071775F">
      <w:pPr>
        <w:numPr>
          <w:ilvl w:val="0"/>
          <w:numId w:val="15"/>
        </w:numPr>
        <w:tabs>
          <w:tab w:val="clear" w:pos="851"/>
          <w:tab w:val="left" w:pos="1276"/>
        </w:tabs>
        <w:ind w:left="1276" w:hanging="425"/>
        <w:rPr>
          <w:rFonts w:cs="Arial"/>
        </w:rPr>
      </w:pPr>
      <w:r w:rsidRPr="00003CDE">
        <w:rPr>
          <w:rFonts w:cs="Arial"/>
          <w:szCs w:val="22"/>
        </w:rPr>
        <w:t>für die vom Vorhaben berührten Arbeitsgebiete sind aktuelle Informationsrecherchen (Literatur, Patente) durchzuführen und entsprechend darzustellen, ob das Vorhaben Gegenstand anderer Entwicklungen ist oder ob Schutzrechtsanmeldungen einer späteren Ergebnisverwertung entgegenstehen</w:t>
      </w:r>
      <w:r w:rsidR="00EE3797">
        <w:rPr>
          <w:rFonts w:cs="Arial"/>
        </w:rPr>
        <w:t xml:space="preserve">. </w:t>
      </w:r>
    </w:p>
    <w:p w:rsidR="00DF5ACA" w:rsidRDefault="00371549" w:rsidP="0071775F">
      <w:pPr>
        <w:numPr>
          <w:ilvl w:val="0"/>
          <w:numId w:val="15"/>
        </w:numPr>
        <w:tabs>
          <w:tab w:val="clear" w:pos="851"/>
          <w:tab w:val="left" w:pos="1276"/>
        </w:tabs>
        <w:ind w:left="1276" w:hanging="425"/>
        <w:rPr>
          <w:rFonts w:cs="Arial"/>
        </w:rPr>
      </w:pPr>
      <w:r>
        <w:rPr>
          <w:rFonts w:cs="Arial"/>
          <w:szCs w:val="22"/>
        </w:rPr>
        <w:t xml:space="preserve">Bisherige </w:t>
      </w:r>
      <w:r w:rsidR="00111399" w:rsidRPr="00DF5ACA">
        <w:rPr>
          <w:rFonts w:cs="Arial"/>
          <w:szCs w:val="22"/>
        </w:rPr>
        <w:t>Arbeiten und Erfahrungen auf dem das Vorhaben betreffenden Fachgebiet (</w:t>
      </w:r>
      <w:r w:rsidR="00DF5ACA" w:rsidRPr="00DF5ACA">
        <w:rPr>
          <w:rFonts w:cs="Arial"/>
          <w:szCs w:val="22"/>
        </w:rPr>
        <w:t>Förderung,</w:t>
      </w:r>
      <w:r w:rsidR="00111399" w:rsidRPr="00DF5ACA">
        <w:rPr>
          <w:rFonts w:cs="Arial"/>
          <w:szCs w:val="22"/>
        </w:rPr>
        <w:t xml:space="preserve"> Veröffentlichungen</w:t>
      </w:r>
      <w:r>
        <w:rPr>
          <w:rFonts w:cs="Arial"/>
          <w:szCs w:val="22"/>
        </w:rPr>
        <w:t>).</w:t>
      </w:r>
      <w:r w:rsidR="00111399" w:rsidRPr="00DF5ACA">
        <w:rPr>
          <w:rFonts w:cs="Arial"/>
          <w:szCs w:val="22"/>
        </w:rPr>
        <w:t xml:space="preserve"> Darstellung der Vorarbeiten, die in das Vorhaben mit einfließen sollen</w:t>
      </w:r>
      <w:r w:rsidR="00EE3797" w:rsidRPr="00DF5ACA">
        <w:rPr>
          <w:rFonts w:cs="Arial"/>
          <w:szCs w:val="22"/>
        </w:rPr>
        <w:t>.</w:t>
      </w:r>
      <w:r w:rsidR="00111399" w:rsidRPr="00DF5ACA">
        <w:rPr>
          <w:rFonts w:cs="Arial"/>
          <w:szCs w:val="22"/>
        </w:rPr>
        <w:t xml:space="preserve"> </w:t>
      </w:r>
    </w:p>
    <w:p w:rsidR="00EE3797" w:rsidRPr="00DF5ACA" w:rsidRDefault="00EE3797" w:rsidP="0071775F">
      <w:pPr>
        <w:numPr>
          <w:ilvl w:val="0"/>
          <w:numId w:val="15"/>
        </w:numPr>
        <w:tabs>
          <w:tab w:val="clear" w:pos="851"/>
          <w:tab w:val="left" w:pos="1276"/>
        </w:tabs>
        <w:ind w:left="1276" w:hanging="425"/>
        <w:rPr>
          <w:rFonts w:cs="Arial"/>
        </w:rPr>
      </w:pPr>
      <w:r w:rsidRPr="00DF5ACA">
        <w:rPr>
          <w:rFonts w:cs="Arial"/>
        </w:rPr>
        <w:t xml:space="preserve">Konstruktions- und Verfahrensmerkmale, konkurrierende Produkte oder Verfahren, Eigenschaften und Funktionen </w:t>
      </w:r>
    </w:p>
    <w:p w:rsidR="00421B74" w:rsidRPr="00421B74" w:rsidRDefault="00421B74" w:rsidP="00EE3797">
      <w:pPr>
        <w:pStyle w:val="StandardWeb"/>
        <w:tabs>
          <w:tab w:val="clear" w:pos="851"/>
          <w:tab w:val="left" w:pos="709"/>
        </w:tabs>
        <w:ind w:left="720"/>
        <w:rPr>
          <w:rFonts w:ascii="Arial" w:hAnsi="Arial" w:cs="Arial"/>
          <w:sz w:val="22"/>
          <w:szCs w:val="22"/>
        </w:rPr>
      </w:pPr>
    </w:p>
    <w:p w:rsidR="00793D00" w:rsidRPr="00872863" w:rsidRDefault="0035641A" w:rsidP="00793D00">
      <w:pPr>
        <w:pStyle w:val="berschrift1"/>
      </w:pPr>
      <w:r w:rsidRPr="00872863">
        <w:t xml:space="preserve"> </w:t>
      </w:r>
      <w:r w:rsidR="00567E0F" w:rsidRPr="00872863">
        <w:t>Innovation</w:t>
      </w:r>
      <w:r w:rsidR="00567E0F">
        <w:t>,</w:t>
      </w:r>
      <w:r w:rsidR="00567E0F" w:rsidRPr="00872863">
        <w:t xml:space="preserve"> </w:t>
      </w:r>
      <w:r w:rsidRPr="00872863">
        <w:t>Alleinstellungsmerkmal</w:t>
      </w:r>
      <w:r w:rsidR="00305EBB" w:rsidRPr="00872863">
        <w:t xml:space="preserve"> </w:t>
      </w:r>
      <w:r w:rsidR="00567E0F">
        <w:t>/</w:t>
      </w:r>
      <w:r w:rsidR="00BC03A2">
        <w:t xml:space="preserve"> </w:t>
      </w:r>
      <w:r w:rsidR="00654AA9">
        <w:t>technische Risiken</w:t>
      </w:r>
    </w:p>
    <w:p w:rsidR="00094F3E" w:rsidRPr="00094F3E" w:rsidRDefault="00793D00" w:rsidP="00094F3E">
      <w:pPr>
        <w:numPr>
          <w:ilvl w:val="0"/>
          <w:numId w:val="40"/>
        </w:numPr>
        <w:tabs>
          <w:tab w:val="clear" w:pos="851"/>
        </w:tabs>
        <w:ind w:left="1276"/>
        <w:rPr>
          <w:rFonts w:cs="Arial"/>
        </w:rPr>
      </w:pPr>
      <w:r w:rsidRPr="00872863">
        <w:rPr>
          <w:rFonts w:cs="Arial"/>
        </w:rPr>
        <w:t xml:space="preserve">Beschreibung der wissenschaftlich- technischen Innovation bei erfolgreichem </w:t>
      </w:r>
      <w:proofErr w:type="spellStart"/>
      <w:r w:rsidRPr="00872863">
        <w:rPr>
          <w:rFonts w:cs="Arial"/>
        </w:rPr>
        <w:t>Vorhabensabschluss</w:t>
      </w:r>
      <w:proofErr w:type="spellEnd"/>
      <w:r w:rsidRPr="00872863">
        <w:rPr>
          <w:rFonts w:cs="Arial"/>
        </w:rPr>
        <w:t xml:space="preserve">, Abschätzung des Vorteils gegenüber dem Stand von Wissenschaft </w:t>
      </w:r>
      <w:r w:rsidR="00F0261F">
        <w:rPr>
          <w:rFonts w:cs="Arial"/>
        </w:rPr>
        <w:t>/</w:t>
      </w:r>
      <w:r w:rsidRPr="00872863">
        <w:rPr>
          <w:rFonts w:cs="Arial"/>
        </w:rPr>
        <w:t>Technik sowie heute mark</w:t>
      </w:r>
      <w:r w:rsidR="00975331" w:rsidRPr="00872863">
        <w:rPr>
          <w:rFonts w:cs="Arial"/>
        </w:rPr>
        <w:t>t</w:t>
      </w:r>
      <w:r w:rsidRPr="00872863">
        <w:rPr>
          <w:rFonts w:cs="Arial"/>
        </w:rPr>
        <w:t>üblicher Lösungen</w:t>
      </w:r>
      <w:r w:rsidR="001D4198">
        <w:rPr>
          <w:rFonts w:cs="Arial"/>
        </w:rPr>
        <w:t>,</w:t>
      </w:r>
      <w:r w:rsidR="00367D8B">
        <w:rPr>
          <w:rFonts w:cs="Arial"/>
        </w:rPr>
        <w:t xml:space="preserve"> </w:t>
      </w:r>
      <w:r w:rsidR="0035641A" w:rsidRPr="00872863">
        <w:rPr>
          <w:rFonts w:cs="Arial"/>
        </w:rPr>
        <w:t>Unterschiede zur b</w:t>
      </w:r>
      <w:r w:rsidR="00567E0F">
        <w:rPr>
          <w:rFonts w:cs="Arial"/>
        </w:rPr>
        <w:t>estehenden Technologien</w:t>
      </w:r>
      <w:r w:rsidR="00367D8B">
        <w:rPr>
          <w:rFonts w:cs="Arial"/>
        </w:rPr>
        <w:t>.</w:t>
      </w:r>
    </w:p>
    <w:p w:rsidR="00094F3E" w:rsidRDefault="00094F3E" w:rsidP="00094F3E">
      <w:pPr>
        <w:numPr>
          <w:ilvl w:val="0"/>
          <w:numId w:val="40"/>
        </w:numPr>
        <w:tabs>
          <w:tab w:val="clear" w:pos="851"/>
        </w:tabs>
        <w:ind w:left="1276"/>
        <w:rPr>
          <w:rFonts w:cs="Arial"/>
        </w:rPr>
      </w:pPr>
      <w:r>
        <w:rPr>
          <w:rFonts w:cs="Arial"/>
        </w:rPr>
        <w:t>Beschreibung der technischen Risiken</w:t>
      </w:r>
    </w:p>
    <w:p w:rsidR="00DF5ACA" w:rsidRPr="00DF5ACA" w:rsidRDefault="00DF5ACA" w:rsidP="00DF5ACA">
      <w:pPr>
        <w:pStyle w:val="StandardWeb"/>
        <w:ind w:left="1571"/>
      </w:pPr>
    </w:p>
    <w:p w:rsidR="00F111E4" w:rsidRDefault="00654AA9" w:rsidP="00BA15CB">
      <w:pPr>
        <w:pStyle w:val="berschrift1"/>
      </w:pPr>
      <w:r>
        <w:t>Schutzrechtsituation</w:t>
      </w:r>
    </w:p>
    <w:p w:rsidR="00654AA9" w:rsidRPr="00094F3E" w:rsidRDefault="00654AA9" w:rsidP="00654AA9">
      <w:pPr>
        <w:pStyle w:val="StandardWeb"/>
        <w:numPr>
          <w:ilvl w:val="0"/>
          <w:numId w:val="40"/>
        </w:numPr>
        <w:tabs>
          <w:tab w:val="clear" w:pos="851"/>
        </w:tabs>
        <w:ind w:left="1276"/>
        <w:rPr>
          <w:rFonts w:ascii="Arial" w:hAnsi="Arial" w:cs="Arial"/>
          <w:sz w:val="22"/>
        </w:rPr>
      </w:pPr>
      <w:r>
        <w:rPr>
          <w:rFonts w:ascii="Arial" w:hAnsi="Arial" w:cs="Arial"/>
          <w:sz w:val="22"/>
        </w:rPr>
        <w:t xml:space="preserve">Beschreibung der </w:t>
      </w:r>
      <w:r w:rsidRPr="00094F3E">
        <w:rPr>
          <w:rFonts w:ascii="Arial" w:hAnsi="Arial" w:cs="Arial"/>
          <w:sz w:val="22"/>
        </w:rPr>
        <w:t>Schutzrechtsituation</w:t>
      </w:r>
    </w:p>
    <w:p w:rsidR="00654AA9" w:rsidRPr="00654AA9" w:rsidRDefault="00654AA9" w:rsidP="00654AA9"/>
    <w:p w:rsidR="00BA15CB" w:rsidRPr="00CA781D" w:rsidRDefault="00BA15CB" w:rsidP="00BA15CB">
      <w:pPr>
        <w:pStyle w:val="berschrift1"/>
      </w:pPr>
      <w:r w:rsidRPr="00872863">
        <w:t>Vorgehensweise</w:t>
      </w:r>
      <w:r>
        <w:t xml:space="preserve"> </w:t>
      </w:r>
      <w:r w:rsidRPr="00CA781D">
        <w:t>(siehe auch Anlage „Personal und Projektplanung“)</w:t>
      </w:r>
    </w:p>
    <w:p w:rsidR="00BA15CB" w:rsidRDefault="002F267F" w:rsidP="0071775F">
      <w:pPr>
        <w:pStyle w:val="StandardWeb"/>
        <w:numPr>
          <w:ilvl w:val="0"/>
          <w:numId w:val="16"/>
        </w:numPr>
        <w:tabs>
          <w:tab w:val="clear" w:pos="851"/>
          <w:tab w:val="left" w:pos="0"/>
        </w:tabs>
        <w:ind w:left="1276" w:hanging="425"/>
        <w:rPr>
          <w:rFonts w:ascii="Arial" w:hAnsi="Arial" w:cs="Arial"/>
          <w:sz w:val="22"/>
          <w:szCs w:val="22"/>
        </w:rPr>
      </w:pPr>
      <w:r>
        <w:rPr>
          <w:rFonts w:ascii="Arial" w:hAnsi="Arial" w:cs="Arial"/>
          <w:sz w:val="22"/>
          <w:szCs w:val="22"/>
        </w:rPr>
        <w:t xml:space="preserve">Detaillierte </w:t>
      </w:r>
      <w:r w:rsidR="00BA15CB" w:rsidRPr="0094696E">
        <w:rPr>
          <w:rFonts w:ascii="Arial" w:hAnsi="Arial" w:cs="Arial"/>
          <w:sz w:val="22"/>
          <w:szCs w:val="22"/>
        </w:rPr>
        <w:t>Beschreibung der einzelnen Arbeitspakete</w:t>
      </w:r>
      <w:r>
        <w:rPr>
          <w:rFonts w:ascii="Arial" w:hAnsi="Arial" w:cs="Arial"/>
          <w:sz w:val="22"/>
          <w:szCs w:val="22"/>
        </w:rPr>
        <w:t xml:space="preserve"> unter Angabe der </w:t>
      </w:r>
      <w:r w:rsidR="00CA781D">
        <w:rPr>
          <w:rFonts w:ascii="Arial" w:hAnsi="Arial" w:cs="Arial"/>
          <w:sz w:val="22"/>
          <w:szCs w:val="22"/>
        </w:rPr>
        <w:t xml:space="preserve">Kosten, der </w:t>
      </w:r>
      <w:r>
        <w:rPr>
          <w:rFonts w:ascii="Arial" w:hAnsi="Arial" w:cs="Arial"/>
          <w:sz w:val="22"/>
          <w:szCs w:val="22"/>
        </w:rPr>
        <w:t>Durchführungsdauer und des Personaleinsatzes</w:t>
      </w:r>
      <w:r w:rsidR="00BA15CB">
        <w:rPr>
          <w:rFonts w:ascii="Arial" w:hAnsi="Arial" w:cs="Arial"/>
          <w:sz w:val="22"/>
          <w:szCs w:val="22"/>
        </w:rPr>
        <w:t>:</w:t>
      </w:r>
      <w:r w:rsidR="00BA15CB" w:rsidRPr="0094696E">
        <w:rPr>
          <w:rFonts w:ascii="Arial" w:hAnsi="Arial" w:cs="Arial"/>
          <w:sz w:val="22"/>
          <w:szCs w:val="22"/>
        </w:rPr>
        <w:t xml:space="preserve"> </w:t>
      </w:r>
    </w:p>
    <w:p w:rsidR="00BA15CB" w:rsidRPr="0094696E" w:rsidRDefault="00BA15CB" w:rsidP="0071775F">
      <w:pPr>
        <w:pStyle w:val="StandardWeb"/>
        <w:tabs>
          <w:tab w:val="clear" w:pos="851"/>
          <w:tab w:val="left" w:pos="0"/>
        </w:tabs>
        <w:ind w:left="1276"/>
        <w:rPr>
          <w:rFonts w:ascii="Arial" w:hAnsi="Arial" w:cs="Arial"/>
          <w:sz w:val="22"/>
          <w:szCs w:val="22"/>
        </w:rPr>
      </w:pPr>
      <w:r w:rsidRPr="0094696E">
        <w:rPr>
          <w:rFonts w:ascii="Arial" w:hAnsi="Arial" w:cs="Arial"/>
          <w:sz w:val="22"/>
          <w:szCs w:val="22"/>
        </w:rPr>
        <w:t xml:space="preserve">Teilaufgaben, Lösungswege, Vergabe von Unteraufträgen, Meilensteine sind darzustellen </w:t>
      </w:r>
    </w:p>
    <w:p w:rsidR="00BA15CB" w:rsidRDefault="00BA15CB" w:rsidP="0071775F">
      <w:pPr>
        <w:pStyle w:val="StandardWeb"/>
        <w:numPr>
          <w:ilvl w:val="0"/>
          <w:numId w:val="16"/>
        </w:numPr>
        <w:tabs>
          <w:tab w:val="clear" w:pos="851"/>
          <w:tab w:val="left" w:pos="0"/>
        </w:tabs>
        <w:ind w:left="1276" w:hanging="425"/>
        <w:rPr>
          <w:rFonts w:ascii="Arial" w:hAnsi="Arial" w:cs="Arial"/>
          <w:sz w:val="22"/>
          <w:szCs w:val="22"/>
        </w:rPr>
      </w:pPr>
      <w:r w:rsidRPr="0094696E">
        <w:rPr>
          <w:rFonts w:ascii="Arial" w:hAnsi="Arial" w:cs="Arial"/>
          <w:sz w:val="22"/>
          <w:szCs w:val="22"/>
        </w:rPr>
        <w:t xml:space="preserve">Erstellung eines </w:t>
      </w:r>
      <w:r w:rsidRPr="00CD6762">
        <w:rPr>
          <w:rFonts w:ascii="Arial" w:hAnsi="Arial" w:cs="Arial"/>
          <w:sz w:val="22"/>
          <w:szCs w:val="22"/>
          <w:u w:val="single"/>
        </w:rPr>
        <w:t xml:space="preserve">Balkenplanes </w:t>
      </w:r>
      <w:r>
        <w:rPr>
          <w:rFonts w:ascii="Arial" w:hAnsi="Arial" w:cs="Arial"/>
          <w:sz w:val="22"/>
          <w:szCs w:val="22"/>
        </w:rPr>
        <w:t>(geschätzte Bearbeitungsdauer jeder Teilaufgabe in Form eines zur Zeitachse parallelen Balkens)</w:t>
      </w:r>
    </w:p>
    <w:p w:rsidR="00BA15CB" w:rsidRDefault="00BA15CB" w:rsidP="0071775F">
      <w:pPr>
        <w:pStyle w:val="StandardWeb"/>
        <w:numPr>
          <w:ilvl w:val="0"/>
          <w:numId w:val="16"/>
        </w:numPr>
        <w:tabs>
          <w:tab w:val="clear" w:pos="851"/>
          <w:tab w:val="left" w:pos="0"/>
        </w:tabs>
        <w:ind w:left="1276" w:hanging="425"/>
        <w:rPr>
          <w:rFonts w:ascii="Arial" w:hAnsi="Arial" w:cs="Arial"/>
          <w:sz w:val="22"/>
          <w:szCs w:val="22"/>
        </w:rPr>
      </w:pPr>
      <w:r>
        <w:rPr>
          <w:rFonts w:ascii="Arial" w:hAnsi="Arial" w:cs="Arial"/>
          <w:sz w:val="22"/>
          <w:szCs w:val="22"/>
        </w:rPr>
        <w:t>Bei Unteraufträgen sind Angebote einzureichen</w:t>
      </w:r>
      <w:r w:rsidR="002E18E8">
        <w:rPr>
          <w:rFonts w:ascii="Arial" w:hAnsi="Arial" w:cs="Arial"/>
          <w:sz w:val="22"/>
          <w:szCs w:val="22"/>
        </w:rPr>
        <w:t>,</w:t>
      </w:r>
      <w:r>
        <w:rPr>
          <w:rFonts w:ascii="Arial" w:hAnsi="Arial" w:cs="Arial"/>
          <w:sz w:val="22"/>
          <w:szCs w:val="22"/>
        </w:rPr>
        <w:t xml:space="preserve"> zu begründen</w:t>
      </w:r>
      <w:r w:rsidR="002E18E8">
        <w:rPr>
          <w:rFonts w:ascii="Arial" w:hAnsi="Arial" w:cs="Arial"/>
          <w:sz w:val="22"/>
          <w:szCs w:val="22"/>
        </w:rPr>
        <w:t xml:space="preserve"> und einem Arbeitspaket zuzuordnen.</w:t>
      </w:r>
      <w:r w:rsidR="008252CD">
        <w:rPr>
          <w:rFonts w:ascii="Arial" w:hAnsi="Arial" w:cs="Arial"/>
          <w:sz w:val="22"/>
          <w:szCs w:val="22"/>
        </w:rPr>
        <w:br/>
      </w:r>
    </w:p>
    <w:p w:rsidR="00BA15CB" w:rsidRPr="004E0666" w:rsidRDefault="00BA15CB" w:rsidP="00BA15CB">
      <w:pPr>
        <w:pStyle w:val="berschrift1"/>
      </w:pPr>
      <w:r w:rsidRPr="004E0666">
        <w:t>Darstellung der Kosten</w:t>
      </w:r>
    </w:p>
    <w:p w:rsidR="00094F3E" w:rsidRPr="00094F3E" w:rsidRDefault="00094F3E" w:rsidP="00094F3E">
      <w:pPr>
        <w:numPr>
          <w:ilvl w:val="0"/>
          <w:numId w:val="42"/>
        </w:numPr>
        <w:tabs>
          <w:tab w:val="clear" w:pos="720"/>
          <w:tab w:val="clear" w:pos="851"/>
        </w:tabs>
        <w:ind w:left="1304" w:hanging="453"/>
        <w:rPr>
          <w:rFonts w:cs="Arial"/>
          <w:lang w:eastAsia="zh-CN"/>
        </w:rPr>
      </w:pPr>
      <w:r w:rsidRPr="00094F3E">
        <w:rPr>
          <w:rFonts w:cs="Arial"/>
          <w:lang w:eastAsia="zh-CN"/>
        </w:rPr>
        <w:t>In Ergänzung zu den dargestellten Kosten in ELAN soll hier die detaillierte Aufstellung zu den Personalkosten, Sonstige Betriebskosten, Kosten für Auftragsforschung (Lizenzen, Patente) sowie Kosten für Instrumente und Ausrüstung am besten in tabellarischer Form erfolgen (z.B. Materialkosten: Art, Menge, Einzelpreis, Gesamtkosten.</w:t>
      </w:r>
    </w:p>
    <w:p w:rsidR="00094F3E" w:rsidRPr="00094F3E" w:rsidRDefault="00094F3E" w:rsidP="00094F3E">
      <w:pPr>
        <w:numPr>
          <w:ilvl w:val="0"/>
          <w:numId w:val="41"/>
        </w:numPr>
        <w:tabs>
          <w:tab w:val="clear" w:pos="720"/>
          <w:tab w:val="clear" w:pos="851"/>
        </w:tabs>
        <w:ind w:left="1304" w:hanging="454"/>
        <w:rPr>
          <w:rFonts w:cs="Arial"/>
          <w:lang w:eastAsia="zh-CN"/>
        </w:rPr>
      </w:pPr>
      <w:r w:rsidRPr="00094F3E">
        <w:rPr>
          <w:rFonts w:cs="Arial"/>
          <w:lang w:eastAsia="zh-CN"/>
        </w:rPr>
        <w:t>Die Notwendigkeit jede Position ist aus wissenschaftlich-technischer Sicht zu begründen!</w:t>
      </w:r>
    </w:p>
    <w:p w:rsidR="00094F3E" w:rsidRPr="00094F3E" w:rsidRDefault="00094F3E" w:rsidP="00094F3E">
      <w:pPr>
        <w:numPr>
          <w:ilvl w:val="0"/>
          <w:numId w:val="41"/>
        </w:numPr>
        <w:tabs>
          <w:tab w:val="clear" w:pos="720"/>
          <w:tab w:val="clear" w:pos="851"/>
        </w:tabs>
        <w:ind w:left="1304" w:hanging="454"/>
        <w:rPr>
          <w:rFonts w:ascii="Times New Roman" w:hAnsi="Times New Roman"/>
          <w:sz w:val="24"/>
          <w:lang w:eastAsia="zh-CN"/>
        </w:rPr>
      </w:pPr>
      <w:r w:rsidRPr="00094F3E">
        <w:rPr>
          <w:rFonts w:cs="Arial"/>
          <w:szCs w:val="22"/>
          <w:lang w:eastAsia="zh-CN"/>
        </w:rPr>
        <w:t>Die beantragte Förderquote ist zu begründen.</w:t>
      </w:r>
    </w:p>
    <w:p w:rsidR="00AC6F01" w:rsidRPr="00AC6F01" w:rsidRDefault="00AC6F01" w:rsidP="00991084"/>
    <w:p w:rsidR="000F481D" w:rsidRDefault="000F481D" w:rsidP="000F481D">
      <w:pPr>
        <w:pStyle w:val="StandardWeb"/>
        <w:tabs>
          <w:tab w:val="clear" w:pos="851"/>
          <w:tab w:val="left" w:pos="0"/>
        </w:tabs>
        <w:ind w:left="720"/>
        <w:rPr>
          <w:rFonts w:ascii="Arial" w:hAnsi="Arial" w:cs="Arial"/>
          <w:sz w:val="22"/>
          <w:szCs w:val="22"/>
        </w:rPr>
      </w:pPr>
    </w:p>
    <w:p w:rsidR="00121396" w:rsidRPr="00872863" w:rsidRDefault="00121396" w:rsidP="00104DA8">
      <w:pPr>
        <w:pStyle w:val="berschrift2"/>
      </w:pPr>
      <w:r w:rsidRPr="00872863">
        <w:t>P</w:t>
      </w:r>
      <w:r w:rsidR="00EE3A8B">
        <w:t>ersonalkosten, gemäß Art. 25</w:t>
      </w:r>
      <w:r w:rsidR="00CA781D">
        <w:t xml:space="preserve"> AG</w:t>
      </w:r>
      <w:r w:rsidRPr="00872863">
        <w:t>VO</w:t>
      </w:r>
    </w:p>
    <w:p w:rsidR="00121396" w:rsidRPr="00872863" w:rsidRDefault="00DB62D1" w:rsidP="003830DB">
      <w:pPr>
        <w:pStyle w:val="StandardWeb"/>
        <w:tabs>
          <w:tab w:val="clear" w:pos="851"/>
          <w:tab w:val="left" w:pos="1276"/>
        </w:tabs>
        <w:rPr>
          <w:rFonts w:ascii="Arial" w:hAnsi="Arial" w:cs="Arial"/>
          <w:sz w:val="22"/>
          <w:szCs w:val="22"/>
        </w:rPr>
      </w:pPr>
      <w:r>
        <w:rPr>
          <w:rFonts w:ascii="Arial" w:hAnsi="Arial" w:cs="Arial"/>
        </w:rPr>
        <w:tab/>
      </w:r>
      <w:r w:rsidR="00121396" w:rsidRPr="00872863">
        <w:rPr>
          <w:rFonts w:ascii="Arial" w:hAnsi="Arial" w:cs="Arial"/>
          <w:sz w:val="22"/>
          <w:szCs w:val="22"/>
        </w:rPr>
        <w:t>Ak</w:t>
      </w:r>
      <w:r w:rsidR="00BA15CB">
        <w:rPr>
          <w:rFonts w:ascii="Arial" w:hAnsi="Arial" w:cs="Arial"/>
          <w:sz w:val="22"/>
          <w:szCs w:val="22"/>
        </w:rPr>
        <w:t xml:space="preserve">ademiker, Dipl.-Ing. u. Ä. </w:t>
      </w:r>
      <w:r w:rsidR="00BA15CB">
        <w:rPr>
          <w:rFonts w:ascii="Arial" w:hAnsi="Arial" w:cs="Arial"/>
          <w:sz w:val="22"/>
          <w:szCs w:val="22"/>
        </w:rPr>
        <w:tab/>
      </w:r>
      <w:r w:rsidR="00BA15CB">
        <w:rPr>
          <w:rFonts w:ascii="Arial" w:hAnsi="Arial" w:cs="Arial"/>
          <w:sz w:val="22"/>
          <w:szCs w:val="22"/>
        </w:rPr>
        <w:tab/>
      </w:r>
      <w:r w:rsidR="002F1B71">
        <w:rPr>
          <w:rFonts w:ascii="Arial" w:hAnsi="Arial" w:cs="Arial"/>
          <w:sz w:val="22"/>
          <w:szCs w:val="22"/>
        </w:rPr>
        <w:t>9</w:t>
      </w:r>
      <w:r w:rsidR="00BA15CB">
        <w:rPr>
          <w:rFonts w:ascii="Arial" w:hAnsi="Arial" w:cs="Arial"/>
          <w:sz w:val="22"/>
          <w:szCs w:val="22"/>
        </w:rPr>
        <w:t>.</w:t>
      </w:r>
      <w:r w:rsidR="00121396" w:rsidRPr="00872863">
        <w:rPr>
          <w:rFonts w:ascii="Arial" w:hAnsi="Arial" w:cs="Arial"/>
          <w:sz w:val="22"/>
          <w:szCs w:val="22"/>
        </w:rPr>
        <w:t xml:space="preserve">000 €   </w:t>
      </w:r>
    </w:p>
    <w:p w:rsidR="00121396" w:rsidRPr="00872863" w:rsidRDefault="002F1B71" w:rsidP="003830DB">
      <w:pPr>
        <w:pStyle w:val="StandardWeb"/>
        <w:tabs>
          <w:tab w:val="clear" w:pos="851"/>
          <w:tab w:val="left" w:pos="1276"/>
        </w:tabs>
        <w:rPr>
          <w:rFonts w:ascii="Arial" w:hAnsi="Arial" w:cs="Arial"/>
          <w:sz w:val="22"/>
          <w:szCs w:val="22"/>
        </w:rPr>
      </w:pPr>
      <w:r>
        <w:rPr>
          <w:rFonts w:ascii="Arial" w:hAnsi="Arial" w:cs="Arial"/>
          <w:sz w:val="22"/>
          <w:szCs w:val="22"/>
        </w:rPr>
        <w:tab/>
        <w:t>Techniker, Meister u. Ä.</w:t>
      </w:r>
      <w:r>
        <w:rPr>
          <w:rFonts w:ascii="Arial" w:hAnsi="Arial" w:cs="Arial"/>
          <w:sz w:val="22"/>
          <w:szCs w:val="22"/>
        </w:rPr>
        <w:tab/>
      </w:r>
      <w:r>
        <w:rPr>
          <w:rFonts w:ascii="Arial" w:hAnsi="Arial" w:cs="Arial"/>
          <w:sz w:val="22"/>
          <w:szCs w:val="22"/>
        </w:rPr>
        <w:tab/>
        <w:t>7</w:t>
      </w:r>
      <w:r w:rsidR="00121396" w:rsidRPr="00872863">
        <w:rPr>
          <w:rFonts w:ascii="Arial" w:hAnsi="Arial" w:cs="Arial"/>
          <w:sz w:val="22"/>
          <w:szCs w:val="22"/>
        </w:rPr>
        <w:t>.</w:t>
      </w:r>
      <w:r>
        <w:rPr>
          <w:rFonts w:ascii="Arial" w:hAnsi="Arial" w:cs="Arial"/>
          <w:sz w:val="22"/>
          <w:szCs w:val="22"/>
        </w:rPr>
        <w:t>0</w:t>
      </w:r>
      <w:r w:rsidR="00121396" w:rsidRPr="00872863">
        <w:rPr>
          <w:rFonts w:ascii="Arial" w:hAnsi="Arial" w:cs="Arial"/>
          <w:sz w:val="22"/>
          <w:szCs w:val="22"/>
        </w:rPr>
        <w:t xml:space="preserve">00 €    </w:t>
      </w:r>
    </w:p>
    <w:p w:rsidR="00121396" w:rsidRDefault="00121396" w:rsidP="003830DB">
      <w:pPr>
        <w:pStyle w:val="StandardWeb"/>
        <w:tabs>
          <w:tab w:val="clear" w:pos="851"/>
          <w:tab w:val="left" w:pos="1276"/>
        </w:tabs>
        <w:ind w:left="1260"/>
        <w:rPr>
          <w:rFonts w:ascii="Arial" w:hAnsi="Arial" w:cs="Arial"/>
          <w:sz w:val="22"/>
          <w:szCs w:val="22"/>
        </w:rPr>
      </w:pPr>
      <w:r w:rsidRPr="00872863">
        <w:rPr>
          <w:rFonts w:ascii="Arial" w:hAnsi="Arial" w:cs="Arial"/>
          <w:sz w:val="22"/>
          <w:szCs w:val="22"/>
        </w:rPr>
        <w:tab/>
      </w:r>
      <w:r w:rsidR="002F1B71">
        <w:rPr>
          <w:rFonts w:ascii="Arial" w:hAnsi="Arial" w:cs="Arial"/>
          <w:sz w:val="22"/>
          <w:szCs w:val="22"/>
        </w:rPr>
        <w:t>Facharbeiter, Laboranten u. Ä.</w:t>
      </w:r>
      <w:r w:rsidR="002F1B71">
        <w:rPr>
          <w:rFonts w:ascii="Arial" w:hAnsi="Arial" w:cs="Arial"/>
          <w:sz w:val="22"/>
          <w:szCs w:val="22"/>
        </w:rPr>
        <w:tab/>
        <w:t>5</w:t>
      </w:r>
      <w:r w:rsidRPr="00872863">
        <w:rPr>
          <w:rFonts w:ascii="Arial" w:hAnsi="Arial" w:cs="Arial"/>
          <w:sz w:val="22"/>
          <w:szCs w:val="22"/>
        </w:rPr>
        <w:t xml:space="preserve">.000 €    </w:t>
      </w:r>
    </w:p>
    <w:p w:rsidR="00C56138" w:rsidRDefault="00C56138" w:rsidP="00121396">
      <w:pPr>
        <w:pStyle w:val="StandardWeb"/>
        <w:ind w:left="1260"/>
        <w:rPr>
          <w:rFonts w:ascii="Arial" w:hAnsi="Arial" w:cs="Arial"/>
          <w:sz w:val="22"/>
          <w:szCs w:val="22"/>
        </w:rPr>
      </w:pPr>
    </w:p>
    <w:p w:rsidR="000F481D" w:rsidRPr="00872863" w:rsidRDefault="000F481D" w:rsidP="00121396">
      <w:pPr>
        <w:pStyle w:val="StandardWeb"/>
        <w:ind w:left="1260"/>
        <w:rPr>
          <w:rFonts w:ascii="Arial" w:hAnsi="Arial" w:cs="Arial"/>
          <w:sz w:val="22"/>
          <w:szCs w:val="22"/>
        </w:rPr>
      </w:pPr>
    </w:p>
    <w:p w:rsidR="00C56138" w:rsidRDefault="00C56138" w:rsidP="003830DB">
      <w:pPr>
        <w:numPr>
          <w:ilvl w:val="0"/>
          <w:numId w:val="16"/>
        </w:numPr>
        <w:tabs>
          <w:tab w:val="clear" w:pos="851"/>
        </w:tabs>
        <w:spacing w:before="0" w:after="60"/>
        <w:ind w:left="1276" w:hanging="425"/>
        <w:rPr>
          <w:rFonts w:cs="Arial"/>
          <w:szCs w:val="22"/>
        </w:rPr>
      </w:pPr>
      <w:r>
        <w:rPr>
          <w:rFonts w:cs="Arial"/>
          <w:szCs w:val="22"/>
        </w:rPr>
        <w:t>Meilensteine sind inhaltlich/zeitlich festzulegen</w:t>
      </w:r>
      <w:r w:rsidR="008712D8">
        <w:rPr>
          <w:rFonts w:cs="Arial"/>
          <w:szCs w:val="22"/>
        </w:rPr>
        <w:t>,</w:t>
      </w:r>
      <w:r>
        <w:rPr>
          <w:rFonts w:cs="Arial"/>
          <w:szCs w:val="22"/>
        </w:rPr>
        <w:t xml:space="preserve"> </w:t>
      </w:r>
      <w:r w:rsidR="008712D8">
        <w:rPr>
          <w:rFonts w:cs="Arial"/>
          <w:szCs w:val="22"/>
        </w:rPr>
        <w:t>wenn Risiken zum Projektabbruch führen könnten.</w:t>
      </w:r>
    </w:p>
    <w:p w:rsidR="00F26598" w:rsidRDefault="00C56138" w:rsidP="003830DB">
      <w:pPr>
        <w:pStyle w:val="StandardWeb"/>
        <w:numPr>
          <w:ilvl w:val="0"/>
          <w:numId w:val="16"/>
        </w:numPr>
        <w:tabs>
          <w:tab w:val="clear" w:pos="851"/>
          <w:tab w:val="left" w:pos="0"/>
        </w:tabs>
        <w:ind w:left="1276" w:hanging="425"/>
        <w:rPr>
          <w:rFonts w:ascii="Arial" w:hAnsi="Arial" w:cs="Arial"/>
          <w:sz w:val="22"/>
          <w:szCs w:val="22"/>
        </w:rPr>
      </w:pPr>
      <w:r>
        <w:rPr>
          <w:rFonts w:ascii="Arial" w:hAnsi="Arial" w:cs="Arial"/>
          <w:sz w:val="22"/>
          <w:szCs w:val="22"/>
        </w:rPr>
        <w:t>zusätzliche Auflistung de</w:t>
      </w:r>
      <w:r w:rsidR="00567D16">
        <w:rPr>
          <w:rFonts w:ascii="Arial" w:hAnsi="Arial" w:cs="Arial"/>
          <w:sz w:val="22"/>
          <w:szCs w:val="22"/>
        </w:rPr>
        <w:t>s</w:t>
      </w:r>
      <w:r>
        <w:rPr>
          <w:rFonts w:ascii="Arial" w:hAnsi="Arial" w:cs="Arial"/>
          <w:sz w:val="22"/>
          <w:szCs w:val="22"/>
        </w:rPr>
        <w:t xml:space="preserve"> Personal</w:t>
      </w:r>
      <w:r w:rsidR="005A7F9B">
        <w:rPr>
          <w:rFonts w:ascii="Arial" w:hAnsi="Arial" w:cs="Arial"/>
          <w:sz w:val="22"/>
          <w:szCs w:val="22"/>
        </w:rPr>
        <w:t>auf</w:t>
      </w:r>
      <w:r w:rsidR="00567D16">
        <w:rPr>
          <w:rFonts w:ascii="Arial" w:hAnsi="Arial" w:cs="Arial"/>
          <w:sz w:val="22"/>
          <w:szCs w:val="22"/>
        </w:rPr>
        <w:t>w</w:t>
      </w:r>
      <w:r w:rsidR="005A7F9B">
        <w:rPr>
          <w:rFonts w:ascii="Arial" w:hAnsi="Arial" w:cs="Arial"/>
          <w:sz w:val="22"/>
          <w:szCs w:val="22"/>
        </w:rPr>
        <w:t>and</w:t>
      </w:r>
      <w:r w:rsidR="00567D16">
        <w:rPr>
          <w:rFonts w:ascii="Arial" w:hAnsi="Arial" w:cs="Arial"/>
          <w:sz w:val="22"/>
          <w:szCs w:val="22"/>
        </w:rPr>
        <w:t>es</w:t>
      </w:r>
      <w:r w:rsidRPr="00801890">
        <w:rPr>
          <w:rFonts w:ascii="Arial" w:hAnsi="Arial" w:cs="Arial"/>
          <w:sz w:val="22"/>
          <w:szCs w:val="22"/>
        </w:rPr>
        <w:t xml:space="preserve"> in einem </w:t>
      </w:r>
      <w:r w:rsidRPr="00CD6762">
        <w:rPr>
          <w:rFonts w:ascii="Arial" w:hAnsi="Arial" w:cs="Arial"/>
          <w:sz w:val="22"/>
          <w:szCs w:val="22"/>
          <w:u w:val="single"/>
        </w:rPr>
        <w:t>Projektplan</w:t>
      </w:r>
      <w:r w:rsidR="005A7F9B">
        <w:rPr>
          <w:rFonts w:ascii="Arial" w:hAnsi="Arial" w:cs="Arial"/>
          <w:sz w:val="22"/>
          <w:szCs w:val="22"/>
          <w:u w:val="single"/>
        </w:rPr>
        <w:t xml:space="preserve"> (</w:t>
      </w:r>
      <w:r w:rsidR="003E68BC">
        <w:rPr>
          <w:rFonts w:ascii="Arial" w:hAnsi="Arial" w:cs="Arial"/>
          <w:sz w:val="22"/>
          <w:szCs w:val="22"/>
          <w:u w:val="single"/>
        </w:rPr>
        <w:t>FIPS</w:t>
      </w:r>
      <w:r w:rsidR="005A7F9B">
        <w:rPr>
          <w:rFonts w:ascii="Arial" w:hAnsi="Arial" w:cs="Arial"/>
          <w:sz w:val="22"/>
          <w:szCs w:val="22"/>
          <w:u w:val="single"/>
        </w:rPr>
        <w:t>-Download)</w:t>
      </w:r>
      <w:r w:rsidRPr="00801890">
        <w:rPr>
          <w:rFonts w:ascii="Arial" w:hAnsi="Arial" w:cs="Arial"/>
          <w:sz w:val="22"/>
          <w:szCs w:val="22"/>
        </w:rPr>
        <w:t xml:space="preserve"> </w:t>
      </w:r>
      <w:r w:rsidR="002E18E8">
        <w:rPr>
          <w:rFonts w:ascii="Arial" w:hAnsi="Arial" w:cs="Arial"/>
          <w:sz w:val="22"/>
          <w:szCs w:val="22"/>
        </w:rPr>
        <w:t>nachfolgender</w:t>
      </w:r>
      <w:r>
        <w:rPr>
          <w:rFonts w:ascii="Arial" w:hAnsi="Arial" w:cs="Arial"/>
          <w:sz w:val="22"/>
          <w:szCs w:val="22"/>
        </w:rPr>
        <w:t xml:space="preserve"> Tabelle:</w:t>
      </w:r>
    </w:p>
    <w:p w:rsidR="00C56138" w:rsidRPr="00801890" w:rsidRDefault="00094F3E" w:rsidP="00F26598">
      <w:pPr>
        <w:pStyle w:val="StandardWeb"/>
        <w:tabs>
          <w:tab w:val="clear" w:pos="851"/>
          <w:tab w:val="left" w:pos="0"/>
        </w:tabs>
        <w:rPr>
          <w:rFonts w:ascii="Arial" w:hAnsi="Arial" w:cs="Arial"/>
          <w:sz w:val="22"/>
          <w:szCs w:val="22"/>
        </w:rPr>
      </w:pPr>
      <w:r>
        <w:rPr>
          <w:rFonts w:ascii="Arial" w:hAnsi="Arial" w:cs="Arial"/>
          <w:sz w:val="22"/>
          <w:szCs w:val="22"/>
        </w:rPr>
        <w:br w:type="page"/>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1763"/>
        <w:gridCol w:w="1938"/>
        <w:gridCol w:w="1939"/>
      </w:tblGrid>
      <w:tr w:rsidR="00C56138" w:rsidTr="00C56138">
        <w:trPr>
          <w:trHeight w:val="308"/>
        </w:trPr>
        <w:tc>
          <w:tcPr>
            <w:tcW w:w="2302" w:type="dxa"/>
          </w:tcPr>
          <w:p w:rsidR="00C56138" w:rsidRPr="0030368A" w:rsidRDefault="00C56138" w:rsidP="00C56138">
            <w:pPr>
              <w:tabs>
                <w:tab w:val="clear" w:pos="851"/>
                <w:tab w:val="left" w:pos="0"/>
              </w:tabs>
              <w:ind w:left="0"/>
              <w:rPr>
                <w:sz w:val="20"/>
                <w:szCs w:val="20"/>
              </w:rPr>
            </w:pPr>
          </w:p>
        </w:tc>
        <w:tc>
          <w:tcPr>
            <w:tcW w:w="5640" w:type="dxa"/>
            <w:gridSpan w:val="3"/>
          </w:tcPr>
          <w:p w:rsidR="00C56138" w:rsidRPr="0030368A" w:rsidRDefault="00C56138" w:rsidP="00C56138">
            <w:pPr>
              <w:tabs>
                <w:tab w:val="clear" w:pos="851"/>
                <w:tab w:val="left" w:pos="0"/>
              </w:tabs>
              <w:ind w:left="0"/>
              <w:jc w:val="center"/>
              <w:rPr>
                <w:sz w:val="20"/>
                <w:szCs w:val="20"/>
              </w:rPr>
            </w:pPr>
            <w:r w:rsidRPr="0030368A">
              <w:rPr>
                <w:sz w:val="20"/>
                <w:szCs w:val="20"/>
              </w:rPr>
              <w:t>Personalkategorie</w:t>
            </w:r>
          </w:p>
        </w:tc>
      </w:tr>
      <w:tr w:rsidR="00C56138" w:rsidTr="00C56138">
        <w:trPr>
          <w:trHeight w:val="555"/>
        </w:trPr>
        <w:tc>
          <w:tcPr>
            <w:tcW w:w="2302" w:type="dxa"/>
          </w:tcPr>
          <w:p w:rsidR="00C56138" w:rsidRPr="0030368A" w:rsidRDefault="00C56138" w:rsidP="00C56138">
            <w:pPr>
              <w:tabs>
                <w:tab w:val="clear" w:pos="851"/>
                <w:tab w:val="left" w:pos="0"/>
              </w:tabs>
              <w:ind w:left="0"/>
              <w:rPr>
                <w:sz w:val="20"/>
                <w:szCs w:val="20"/>
              </w:rPr>
            </w:pPr>
            <w:r w:rsidRPr="0030368A">
              <w:rPr>
                <w:sz w:val="20"/>
                <w:szCs w:val="20"/>
              </w:rPr>
              <w:t>Arbeitspaket</w:t>
            </w:r>
          </w:p>
        </w:tc>
        <w:tc>
          <w:tcPr>
            <w:tcW w:w="1763" w:type="dxa"/>
          </w:tcPr>
          <w:p w:rsidR="00C56138" w:rsidRPr="0030368A" w:rsidRDefault="00C56138" w:rsidP="00C56138">
            <w:pPr>
              <w:tabs>
                <w:tab w:val="clear" w:pos="851"/>
                <w:tab w:val="left" w:pos="0"/>
              </w:tabs>
              <w:ind w:left="0"/>
              <w:rPr>
                <w:sz w:val="20"/>
                <w:szCs w:val="20"/>
              </w:rPr>
            </w:pPr>
            <w:r w:rsidRPr="0030368A">
              <w:rPr>
                <w:sz w:val="20"/>
                <w:szCs w:val="20"/>
              </w:rPr>
              <w:t>Wissenschaftler / Ingenieur</w:t>
            </w:r>
          </w:p>
        </w:tc>
        <w:tc>
          <w:tcPr>
            <w:tcW w:w="1938" w:type="dxa"/>
          </w:tcPr>
          <w:p w:rsidR="00C56138" w:rsidRPr="0030368A" w:rsidRDefault="00C56138" w:rsidP="00C56138">
            <w:pPr>
              <w:tabs>
                <w:tab w:val="clear" w:pos="851"/>
                <w:tab w:val="left" w:pos="0"/>
              </w:tabs>
              <w:ind w:left="0"/>
              <w:rPr>
                <w:sz w:val="20"/>
                <w:szCs w:val="20"/>
              </w:rPr>
            </w:pPr>
            <w:r w:rsidRPr="0030368A">
              <w:rPr>
                <w:sz w:val="20"/>
                <w:szCs w:val="20"/>
              </w:rPr>
              <w:t>Techniker / Meister</w:t>
            </w:r>
          </w:p>
        </w:tc>
        <w:tc>
          <w:tcPr>
            <w:tcW w:w="1939" w:type="dxa"/>
          </w:tcPr>
          <w:p w:rsidR="00C56138" w:rsidRPr="0030368A" w:rsidRDefault="00C56138" w:rsidP="00C56138">
            <w:pPr>
              <w:tabs>
                <w:tab w:val="clear" w:pos="851"/>
                <w:tab w:val="left" w:pos="0"/>
              </w:tabs>
              <w:ind w:left="0"/>
              <w:rPr>
                <w:sz w:val="20"/>
                <w:szCs w:val="20"/>
              </w:rPr>
            </w:pPr>
            <w:r w:rsidRPr="0030368A">
              <w:rPr>
                <w:sz w:val="20"/>
                <w:szCs w:val="20"/>
              </w:rPr>
              <w:t>Facharbeiter</w:t>
            </w:r>
            <w:r w:rsidR="00196B13" w:rsidRPr="0030368A">
              <w:rPr>
                <w:sz w:val="20"/>
                <w:szCs w:val="20"/>
              </w:rPr>
              <w:t xml:space="preserve"> / </w:t>
            </w:r>
            <w:r w:rsidR="00196B13" w:rsidRPr="0030368A">
              <w:rPr>
                <w:rFonts w:cs="Arial"/>
                <w:sz w:val="20"/>
                <w:szCs w:val="20"/>
              </w:rPr>
              <w:t>Laborant</w:t>
            </w:r>
          </w:p>
        </w:tc>
      </w:tr>
      <w:tr w:rsidR="00C56138" w:rsidTr="00C56138">
        <w:trPr>
          <w:trHeight w:val="308"/>
        </w:trPr>
        <w:tc>
          <w:tcPr>
            <w:tcW w:w="2302" w:type="dxa"/>
          </w:tcPr>
          <w:p w:rsidR="00C56138" w:rsidRPr="0030368A" w:rsidRDefault="00C56138" w:rsidP="00C56138">
            <w:pPr>
              <w:tabs>
                <w:tab w:val="clear" w:pos="851"/>
                <w:tab w:val="left" w:pos="0"/>
              </w:tabs>
              <w:ind w:left="0"/>
              <w:rPr>
                <w:sz w:val="20"/>
                <w:szCs w:val="20"/>
              </w:rPr>
            </w:pPr>
          </w:p>
        </w:tc>
        <w:tc>
          <w:tcPr>
            <w:tcW w:w="1763" w:type="dxa"/>
          </w:tcPr>
          <w:p w:rsidR="00C56138" w:rsidRPr="0030368A" w:rsidRDefault="00C56138" w:rsidP="00C56138">
            <w:pPr>
              <w:tabs>
                <w:tab w:val="clear" w:pos="851"/>
                <w:tab w:val="left" w:pos="0"/>
              </w:tabs>
              <w:ind w:left="0"/>
              <w:rPr>
                <w:sz w:val="20"/>
                <w:szCs w:val="20"/>
              </w:rPr>
            </w:pPr>
            <w:r w:rsidRPr="0030368A">
              <w:rPr>
                <w:sz w:val="20"/>
                <w:szCs w:val="20"/>
              </w:rPr>
              <w:t>Std / MM</w:t>
            </w:r>
          </w:p>
        </w:tc>
        <w:tc>
          <w:tcPr>
            <w:tcW w:w="1938" w:type="dxa"/>
          </w:tcPr>
          <w:p w:rsidR="00C56138" w:rsidRPr="0030368A" w:rsidRDefault="00C56138" w:rsidP="00C56138">
            <w:pPr>
              <w:tabs>
                <w:tab w:val="clear" w:pos="851"/>
                <w:tab w:val="left" w:pos="0"/>
              </w:tabs>
              <w:ind w:left="0"/>
              <w:rPr>
                <w:sz w:val="20"/>
                <w:szCs w:val="20"/>
              </w:rPr>
            </w:pPr>
            <w:r w:rsidRPr="0030368A">
              <w:rPr>
                <w:sz w:val="20"/>
                <w:szCs w:val="20"/>
              </w:rPr>
              <w:t>Std / MM</w:t>
            </w:r>
          </w:p>
        </w:tc>
        <w:tc>
          <w:tcPr>
            <w:tcW w:w="1939" w:type="dxa"/>
          </w:tcPr>
          <w:p w:rsidR="00C56138" w:rsidRPr="0030368A" w:rsidRDefault="00C56138" w:rsidP="00C56138">
            <w:pPr>
              <w:tabs>
                <w:tab w:val="clear" w:pos="851"/>
                <w:tab w:val="left" w:pos="0"/>
              </w:tabs>
              <w:ind w:left="0"/>
              <w:rPr>
                <w:sz w:val="20"/>
                <w:szCs w:val="20"/>
              </w:rPr>
            </w:pPr>
            <w:r w:rsidRPr="0030368A">
              <w:rPr>
                <w:sz w:val="20"/>
                <w:szCs w:val="20"/>
              </w:rPr>
              <w:t>Std / MM</w:t>
            </w:r>
          </w:p>
        </w:tc>
      </w:tr>
      <w:tr w:rsidR="00C56138" w:rsidTr="00C56138">
        <w:trPr>
          <w:trHeight w:val="308"/>
        </w:trPr>
        <w:tc>
          <w:tcPr>
            <w:tcW w:w="2302" w:type="dxa"/>
          </w:tcPr>
          <w:p w:rsidR="00C56138" w:rsidRPr="0030368A" w:rsidRDefault="00C56138" w:rsidP="00C56138">
            <w:pPr>
              <w:tabs>
                <w:tab w:val="clear" w:pos="851"/>
                <w:tab w:val="left" w:pos="0"/>
              </w:tabs>
              <w:ind w:left="0"/>
              <w:rPr>
                <w:sz w:val="20"/>
                <w:szCs w:val="20"/>
              </w:rPr>
            </w:pPr>
            <w:r w:rsidRPr="0030368A">
              <w:rPr>
                <w:sz w:val="20"/>
                <w:szCs w:val="20"/>
              </w:rPr>
              <w:t>AP 1</w:t>
            </w:r>
          </w:p>
        </w:tc>
        <w:tc>
          <w:tcPr>
            <w:tcW w:w="1763" w:type="dxa"/>
          </w:tcPr>
          <w:p w:rsidR="00C56138" w:rsidRPr="0030368A" w:rsidRDefault="00C56138" w:rsidP="00C56138">
            <w:pPr>
              <w:tabs>
                <w:tab w:val="clear" w:pos="851"/>
                <w:tab w:val="left" w:pos="0"/>
              </w:tabs>
              <w:ind w:left="0"/>
              <w:rPr>
                <w:sz w:val="20"/>
                <w:szCs w:val="20"/>
              </w:rPr>
            </w:pPr>
          </w:p>
        </w:tc>
        <w:tc>
          <w:tcPr>
            <w:tcW w:w="1938" w:type="dxa"/>
          </w:tcPr>
          <w:p w:rsidR="00C56138" w:rsidRPr="0030368A" w:rsidRDefault="00C56138" w:rsidP="00C56138">
            <w:pPr>
              <w:tabs>
                <w:tab w:val="clear" w:pos="851"/>
                <w:tab w:val="left" w:pos="0"/>
              </w:tabs>
              <w:ind w:left="0"/>
              <w:rPr>
                <w:sz w:val="20"/>
                <w:szCs w:val="20"/>
              </w:rPr>
            </w:pPr>
          </w:p>
        </w:tc>
        <w:tc>
          <w:tcPr>
            <w:tcW w:w="1939" w:type="dxa"/>
          </w:tcPr>
          <w:p w:rsidR="00C56138" w:rsidRPr="0030368A" w:rsidRDefault="00C56138" w:rsidP="00C56138">
            <w:pPr>
              <w:tabs>
                <w:tab w:val="clear" w:pos="851"/>
                <w:tab w:val="left" w:pos="0"/>
              </w:tabs>
              <w:ind w:left="0"/>
              <w:rPr>
                <w:sz w:val="20"/>
                <w:szCs w:val="20"/>
              </w:rPr>
            </w:pPr>
          </w:p>
        </w:tc>
      </w:tr>
      <w:tr w:rsidR="00C56138" w:rsidTr="00C56138">
        <w:trPr>
          <w:trHeight w:val="308"/>
        </w:trPr>
        <w:tc>
          <w:tcPr>
            <w:tcW w:w="2302" w:type="dxa"/>
          </w:tcPr>
          <w:p w:rsidR="00C56138" w:rsidRPr="0030368A" w:rsidRDefault="00C56138" w:rsidP="00C56138">
            <w:pPr>
              <w:tabs>
                <w:tab w:val="clear" w:pos="851"/>
                <w:tab w:val="left" w:pos="0"/>
              </w:tabs>
              <w:ind w:left="0"/>
              <w:rPr>
                <w:sz w:val="20"/>
                <w:szCs w:val="20"/>
              </w:rPr>
            </w:pPr>
            <w:r w:rsidRPr="0030368A">
              <w:rPr>
                <w:sz w:val="20"/>
                <w:szCs w:val="20"/>
              </w:rPr>
              <w:t>AP 2</w:t>
            </w:r>
          </w:p>
        </w:tc>
        <w:tc>
          <w:tcPr>
            <w:tcW w:w="1763" w:type="dxa"/>
          </w:tcPr>
          <w:p w:rsidR="00C56138" w:rsidRPr="0030368A" w:rsidRDefault="00C56138" w:rsidP="00C56138">
            <w:pPr>
              <w:tabs>
                <w:tab w:val="clear" w:pos="851"/>
                <w:tab w:val="left" w:pos="0"/>
              </w:tabs>
              <w:ind w:left="0"/>
              <w:rPr>
                <w:sz w:val="20"/>
                <w:szCs w:val="20"/>
              </w:rPr>
            </w:pPr>
          </w:p>
        </w:tc>
        <w:tc>
          <w:tcPr>
            <w:tcW w:w="1938" w:type="dxa"/>
          </w:tcPr>
          <w:p w:rsidR="00C56138" w:rsidRPr="0030368A" w:rsidRDefault="00C56138" w:rsidP="00C56138">
            <w:pPr>
              <w:tabs>
                <w:tab w:val="clear" w:pos="851"/>
                <w:tab w:val="left" w:pos="0"/>
              </w:tabs>
              <w:ind w:left="0"/>
              <w:rPr>
                <w:sz w:val="20"/>
                <w:szCs w:val="20"/>
              </w:rPr>
            </w:pPr>
          </w:p>
        </w:tc>
        <w:tc>
          <w:tcPr>
            <w:tcW w:w="1939" w:type="dxa"/>
          </w:tcPr>
          <w:p w:rsidR="00C56138" w:rsidRPr="0030368A" w:rsidRDefault="00C56138" w:rsidP="00C56138">
            <w:pPr>
              <w:tabs>
                <w:tab w:val="clear" w:pos="851"/>
                <w:tab w:val="left" w:pos="0"/>
              </w:tabs>
              <w:ind w:left="0"/>
              <w:rPr>
                <w:sz w:val="20"/>
                <w:szCs w:val="20"/>
              </w:rPr>
            </w:pPr>
          </w:p>
        </w:tc>
      </w:tr>
      <w:tr w:rsidR="00C56138" w:rsidTr="00C56138">
        <w:trPr>
          <w:trHeight w:val="308"/>
        </w:trPr>
        <w:tc>
          <w:tcPr>
            <w:tcW w:w="2302" w:type="dxa"/>
          </w:tcPr>
          <w:p w:rsidR="00C56138" w:rsidRPr="0030368A" w:rsidRDefault="00C56138" w:rsidP="00C56138">
            <w:pPr>
              <w:tabs>
                <w:tab w:val="clear" w:pos="851"/>
                <w:tab w:val="left" w:pos="0"/>
              </w:tabs>
              <w:ind w:left="0"/>
              <w:rPr>
                <w:sz w:val="20"/>
                <w:szCs w:val="20"/>
              </w:rPr>
            </w:pPr>
            <w:r w:rsidRPr="0030368A">
              <w:rPr>
                <w:sz w:val="20"/>
                <w:szCs w:val="20"/>
              </w:rPr>
              <w:t>Summe</w:t>
            </w:r>
          </w:p>
        </w:tc>
        <w:tc>
          <w:tcPr>
            <w:tcW w:w="1763" w:type="dxa"/>
          </w:tcPr>
          <w:p w:rsidR="00C56138" w:rsidRPr="0030368A" w:rsidRDefault="00C56138" w:rsidP="00C56138">
            <w:pPr>
              <w:tabs>
                <w:tab w:val="clear" w:pos="851"/>
                <w:tab w:val="left" w:pos="0"/>
              </w:tabs>
              <w:ind w:left="0"/>
              <w:rPr>
                <w:sz w:val="20"/>
                <w:szCs w:val="20"/>
              </w:rPr>
            </w:pPr>
            <w:r w:rsidRPr="0030368A">
              <w:rPr>
                <w:sz w:val="20"/>
                <w:szCs w:val="20"/>
              </w:rPr>
              <w:t>Std / MM</w:t>
            </w:r>
          </w:p>
        </w:tc>
        <w:tc>
          <w:tcPr>
            <w:tcW w:w="1938" w:type="dxa"/>
          </w:tcPr>
          <w:p w:rsidR="00C56138" w:rsidRPr="0030368A" w:rsidRDefault="00C56138" w:rsidP="00C56138">
            <w:pPr>
              <w:tabs>
                <w:tab w:val="clear" w:pos="851"/>
                <w:tab w:val="left" w:pos="0"/>
              </w:tabs>
              <w:ind w:left="0"/>
              <w:rPr>
                <w:sz w:val="20"/>
                <w:szCs w:val="20"/>
              </w:rPr>
            </w:pPr>
            <w:r w:rsidRPr="0030368A">
              <w:rPr>
                <w:sz w:val="20"/>
                <w:szCs w:val="20"/>
              </w:rPr>
              <w:t>Std / MM</w:t>
            </w:r>
          </w:p>
        </w:tc>
        <w:tc>
          <w:tcPr>
            <w:tcW w:w="1939" w:type="dxa"/>
          </w:tcPr>
          <w:p w:rsidR="00C56138" w:rsidRPr="0030368A" w:rsidRDefault="00C56138" w:rsidP="00C56138">
            <w:pPr>
              <w:tabs>
                <w:tab w:val="clear" w:pos="851"/>
                <w:tab w:val="left" w:pos="0"/>
              </w:tabs>
              <w:ind w:left="0"/>
              <w:rPr>
                <w:sz w:val="20"/>
                <w:szCs w:val="20"/>
              </w:rPr>
            </w:pPr>
            <w:r w:rsidRPr="0030368A">
              <w:rPr>
                <w:sz w:val="20"/>
                <w:szCs w:val="20"/>
              </w:rPr>
              <w:t>Std / MM</w:t>
            </w:r>
          </w:p>
        </w:tc>
      </w:tr>
    </w:tbl>
    <w:p w:rsidR="00121396" w:rsidRDefault="00121396" w:rsidP="00121396">
      <w:pPr>
        <w:pStyle w:val="StandardWeb"/>
        <w:ind w:left="1260"/>
        <w:rPr>
          <w:rFonts w:ascii="Arial" w:hAnsi="Arial" w:cs="Arial"/>
          <w:b/>
        </w:rPr>
      </w:pPr>
    </w:p>
    <w:p w:rsidR="00CC692F" w:rsidRPr="00CC692F" w:rsidRDefault="004F147E" w:rsidP="003830DB">
      <w:pPr>
        <w:pStyle w:val="StandardWeb"/>
        <w:numPr>
          <w:ilvl w:val="0"/>
          <w:numId w:val="29"/>
        </w:numPr>
        <w:ind w:left="1276" w:hanging="425"/>
        <w:rPr>
          <w:rFonts w:ascii="Arial" w:hAnsi="Arial" w:cs="Arial"/>
          <w:b/>
          <w:sz w:val="22"/>
          <w:szCs w:val="22"/>
        </w:rPr>
      </w:pPr>
      <w:r w:rsidRPr="00CC692F">
        <w:rPr>
          <w:rFonts w:ascii="Arial" w:hAnsi="Arial" w:cs="Arial"/>
          <w:sz w:val="22"/>
          <w:szCs w:val="22"/>
        </w:rPr>
        <w:t xml:space="preserve">In Anlehnung an </w:t>
      </w:r>
      <w:r w:rsidR="002E18E8">
        <w:rPr>
          <w:rFonts w:ascii="Arial" w:hAnsi="Arial" w:cs="Arial"/>
          <w:sz w:val="22"/>
          <w:szCs w:val="22"/>
        </w:rPr>
        <w:t xml:space="preserve">die </w:t>
      </w:r>
      <w:r w:rsidR="00F111E4">
        <w:rPr>
          <w:rFonts w:ascii="Arial" w:hAnsi="Arial" w:cs="Arial"/>
          <w:sz w:val="22"/>
          <w:szCs w:val="22"/>
        </w:rPr>
        <w:t>Berechnungshilfe</w:t>
      </w:r>
      <w:r w:rsidRPr="00CC692F">
        <w:rPr>
          <w:rFonts w:ascii="Arial" w:hAnsi="Arial" w:cs="Arial"/>
          <w:sz w:val="22"/>
          <w:szCs w:val="22"/>
        </w:rPr>
        <w:t>: ausf</w:t>
      </w:r>
      <w:r w:rsidR="002E18E8">
        <w:rPr>
          <w:rFonts w:ascii="Arial" w:hAnsi="Arial" w:cs="Arial"/>
          <w:sz w:val="22"/>
          <w:szCs w:val="22"/>
        </w:rPr>
        <w:t>ührliche Begründung der Kosten</w:t>
      </w:r>
    </w:p>
    <w:p w:rsidR="004F147E" w:rsidRPr="00104DA8" w:rsidRDefault="00CC692F" w:rsidP="003830DB">
      <w:pPr>
        <w:pStyle w:val="StandardWeb"/>
        <w:numPr>
          <w:ilvl w:val="0"/>
          <w:numId w:val="29"/>
        </w:numPr>
        <w:ind w:left="1276" w:hanging="425"/>
        <w:rPr>
          <w:rFonts w:ascii="Arial" w:hAnsi="Arial" w:cs="Arial"/>
          <w:b/>
          <w:sz w:val="20"/>
          <w:szCs w:val="22"/>
        </w:rPr>
      </w:pPr>
      <w:r w:rsidRPr="0002262D">
        <w:rPr>
          <w:rFonts w:ascii="Arial" w:hAnsi="Arial" w:cs="Arial"/>
          <w:sz w:val="22"/>
        </w:rPr>
        <w:t>D</w:t>
      </w:r>
      <w:r w:rsidRPr="0002262D">
        <w:rPr>
          <w:rFonts w:ascii="Arial" w:hAnsi="Arial" w:cs="Arial"/>
          <w:color w:val="000000"/>
          <w:sz w:val="22"/>
        </w:rPr>
        <w:t>ie Erläuterung der Kosten muss für jede Position separat erfolgen.</w:t>
      </w:r>
    </w:p>
    <w:p w:rsidR="00104DA8" w:rsidRPr="0002262D" w:rsidRDefault="00104DA8" w:rsidP="00104DA8">
      <w:pPr>
        <w:pStyle w:val="StandardWeb"/>
        <w:ind w:left="1276"/>
        <w:rPr>
          <w:rFonts w:ascii="Arial" w:hAnsi="Arial" w:cs="Arial"/>
          <w:b/>
          <w:sz w:val="20"/>
          <w:szCs w:val="22"/>
        </w:rPr>
      </w:pPr>
    </w:p>
    <w:p w:rsidR="007E05C0" w:rsidRDefault="00121396" w:rsidP="00104DA8">
      <w:pPr>
        <w:pStyle w:val="berschrift2"/>
      </w:pPr>
      <w:r w:rsidRPr="004F147E">
        <w:t>Sonstige Betriebskosten,</w:t>
      </w:r>
      <w:r w:rsidR="009640E2">
        <w:tab/>
      </w:r>
    </w:p>
    <w:p w:rsidR="00E03372" w:rsidRDefault="00E03372" w:rsidP="003830DB">
      <w:pPr>
        <w:pStyle w:val="StandardWeb"/>
        <w:ind w:left="1276"/>
        <w:rPr>
          <w:rFonts w:ascii="Arial" w:hAnsi="Arial" w:cs="Arial"/>
          <w:sz w:val="22"/>
          <w:szCs w:val="22"/>
        </w:rPr>
      </w:pPr>
      <w:r w:rsidRPr="00E03372">
        <w:rPr>
          <w:rFonts w:ascii="Arial" w:hAnsi="Arial" w:cs="Arial"/>
          <w:sz w:val="22"/>
          <w:szCs w:val="22"/>
        </w:rPr>
        <w:t>Die Sachkosten sind in einem ausführlichen Preis-Mengen-Gerüst darzustellen und zu begründen</w:t>
      </w:r>
      <w:r w:rsidR="002D42C7" w:rsidRPr="00E03372">
        <w:rPr>
          <w:rFonts w:ascii="Arial" w:hAnsi="Arial" w:cs="Arial"/>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892"/>
        <w:gridCol w:w="1275"/>
        <w:gridCol w:w="851"/>
        <w:gridCol w:w="992"/>
      </w:tblGrid>
      <w:tr w:rsidR="002426A2" w:rsidTr="0030368A">
        <w:trPr>
          <w:trHeight w:val="306"/>
        </w:trPr>
        <w:tc>
          <w:tcPr>
            <w:tcW w:w="0" w:type="auto"/>
            <w:shd w:val="clear" w:color="auto" w:fill="auto"/>
          </w:tcPr>
          <w:p w:rsidR="002426A2" w:rsidRPr="0030368A" w:rsidRDefault="002426A2" w:rsidP="0030368A">
            <w:pPr>
              <w:tabs>
                <w:tab w:val="clear" w:pos="851"/>
                <w:tab w:val="left" w:pos="0"/>
              </w:tabs>
              <w:ind w:left="0"/>
              <w:rPr>
                <w:iCs/>
                <w:sz w:val="20"/>
              </w:rPr>
            </w:pPr>
            <w:r w:rsidRPr="0030368A">
              <w:rPr>
                <w:iCs/>
                <w:sz w:val="20"/>
              </w:rPr>
              <w:t>Position</w:t>
            </w:r>
          </w:p>
        </w:tc>
        <w:tc>
          <w:tcPr>
            <w:tcW w:w="38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Material :</w:t>
            </w:r>
            <w:r w:rsidRPr="0030368A">
              <w:rPr>
                <w:iCs/>
                <w:color w:val="auto"/>
                <w:sz w:val="20"/>
              </w:rPr>
              <w:br/>
              <w:t>Beschreibung/Begründung</w:t>
            </w:r>
          </w:p>
        </w:tc>
        <w:tc>
          <w:tcPr>
            <w:tcW w:w="1275"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Einzelpreis</w:t>
            </w:r>
          </w:p>
        </w:tc>
        <w:tc>
          <w:tcPr>
            <w:tcW w:w="851"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Menge</w:t>
            </w:r>
          </w:p>
        </w:tc>
        <w:tc>
          <w:tcPr>
            <w:tcW w:w="9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Summe</w:t>
            </w:r>
          </w:p>
        </w:tc>
      </w:tr>
      <w:tr w:rsidR="002426A2" w:rsidTr="0030368A">
        <w:trPr>
          <w:trHeight w:hRule="exact" w:val="306"/>
        </w:trPr>
        <w:tc>
          <w:tcPr>
            <w:tcW w:w="0" w:type="auto"/>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1</w:t>
            </w:r>
          </w:p>
        </w:tc>
        <w:tc>
          <w:tcPr>
            <w:tcW w:w="38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1275"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851"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9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r>
      <w:tr w:rsidR="002426A2" w:rsidTr="0030368A">
        <w:trPr>
          <w:trHeight w:hRule="exact" w:val="306"/>
        </w:trPr>
        <w:tc>
          <w:tcPr>
            <w:tcW w:w="0" w:type="auto"/>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2</w:t>
            </w:r>
          </w:p>
        </w:tc>
        <w:tc>
          <w:tcPr>
            <w:tcW w:w="38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1275"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851"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9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r>
      <w:tr w:rsidR="002426A2" w:rsidTr="0030368A">
        <w:trPr>
          <w:trHeight w:hRule="exact" w:val="306"/>
        </w:trPr>
        <w:tc>
          <w:tcPr>
            <w:tcW w:w="0" w:type="auto"/>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r w:rsidRPr="0030368A">
              <w:rPr>
                <w:iCs/>
                <w:color w:val="auto"/>
                <w:sz w:val="20"/>
              </w:rPr>
              <w:t>…</w:t>
            </w:r>
          </w:p>
        </w:tc>
        <w:tc>
          <w:tcPr>
            <w:tcW w:w="38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1275"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851"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c>
          <w:tcPr>
            <w:tcW w:w="992" w:type="dxa"/>
            <w:shd w:val="clear" w:color="auto" w:fill="auto"/>
          </w:tcPr>
          <w:p w:rsidR="002426A2" w:rsidRPr="0030368A" w:rsidRDefault="002426A2"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r>
      <w:tr w:rsidR="0021528F" w:rsidTr="0030368A">
        <w:trPr>
          <w:trHeight w:hRule="exact" w:val="306"/>
        </w:trPr>
        <w:tc>
          <w:tcPr>
            <w:tcW w:w="6946" w:type="dxa"/>
            <w:gridSpan w:val="4"/>
            <w:shd w:val="clear" w:color="auto" w:fill="auto"/>
          </w:tcPr>
          <w:p w:rsidR="0021528F" w:rsidRPr="0030368A" w:rsidRDefault="0021528F"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jc w:val="right"/>
              <w:rPr>
                <w:iCs/>
                <w:color w:val="auto"/>
                <w:sz w:val="20"/>
              </w:rPr>
            </w:pPr>
            <w:r w:rsidRPr="0030368A">
              <w:rPr>
                <w:iCs/>
                <w:color w:val="auto"/>
                <w:sz w:val="20"/>
              </w:rPr>
              <w:t>SUMME</w:t>
            </w:r>
          </w:p>
        </w:tc>
        <w:tc>
          <w:tcPr>
            <w:tcW w:w="992" w:type="dxa"/>
            <w:shd w:val="clear" w:color="auto" w:fill="auto"/>
          </w:tcPr>
          <w:p w:rsidR="0021528F" w:rsidRPr="0030368A" w:rsidRDefault="0021528F" w:rsidP="001D2B72">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before="60"/>
              <w:ind w:left="0"/>
              <w:rPr>
                <w:iCs/>
                <w:color w:val="auto"/>
                <w:sz w:val="20"/>
              </w:rPr>
            </w:pPr>
          </w:p>
        </w:tc>
      </w:tr>
    </w:tbl>
    <w:p w:rsidR="0021528F" w:rsidRDefault="0021528F" w:rsidP="003830DB">
      <w:pPr>
        <w:pStyle w:val="StandardWeb"/>
        <w:ind w:left="1276"/>
        <w:rPr>
          <w:rFonts w:ascii="Arial" w:hAnsi="Arial" w:cs="Arial"/>
          <w:sz w:val="22"/>
          <w:szCs w:val="22"/>
        </w:rPr>
      </w:pPr>
    </w:p>
    <w:p w:rsidR="00104DA8" w:rsidRDefault="00104DA8" w:rsidP="003830DB">
      <w:pPr>
        <w:pStyle w:val="StandardWeb"/>
        <w:ind w:left="1276"/>
        <w:rPr>
          <w:rFonts w:ascii="Arial" w:hAnsi="Arial" w:cs="Arial"/>
          <w:sz w:val="22"/>
          <w:szCs w:val="22"/>
        </w:rPr>
      </w:pPr>
    </w:p>
    <w:p w:rsidR="00121396" w:rsidRPr="00872863" w:rsidRDefault="00121396" w:rsidP="00104DA8">
      <w:pPr>
        <w:pStyle w:val="berschrift2"/>
      </w:pPr>
      <w:r w:rsidRPr="00872863">
        <w:t>Kosten für Instrumente u</w:t>
      </w:r>
      <w:r w:rsidR="007E05C0">
        <w:t>nd Ausrüstung</w:t>
      </w:r>
      <w:r w:rsidR="002F1B71">
        <w:t xml:space="preserve"> </w:t>
      </w:r>
    </w:p>
    <w:p w:rsidR="0021528F" w:rsidRPr="0021528F" w:rsidRDefault="009640E2" w:rsidP="0021528F">
      <w:pPr>
        <w:pStyle w:val="StandardWeb"/>
        <w:ind w:left="1276" w:hanging="425"/>
        <w:rPr>
          <w:rFonts w:ascii="Arial" w:hAnsi="Arial" w:cs="Arial"/>
          <w:sz w:val="22"/>
          <w:szCs w:val="22"/>
        </w:rPr>
      </w:pPr>
      <w:r>
        <w:rPr>
          <w:rFonts w:ascii="Arial" w:hAnsi="Arial" w:cs="Arial"/>
          <w:b/>
          <w:sz w:val="22"/>
          <w:szCs w:val="22"/>
        </w:rPr>
        <w:tab/>
      </w:r>
      <w:r w:rsidR="0021528F" w:rsidRPr="0021528F">
        <w:rPr>
          <w:rFonts w:ascii="Arial" w:hAnsi="Arial" w:cs="Arial"/>
          <w:sz w:val="22"/>
          <w:szCs w:val="22"/>
        </w:rPr>
        <w:t xml:space="preserve">Detaillierte Erläuterung über die die Notwendigkeit der Anschaffung von Instrumenten und Ausrüstung sowie deren Kosten. </w:t>
      </w:r>
    </w:p>
    <w:p w:rsidR="00253692" w:rsidRPr="00253692" w:rsidRDefault="0021528F" w:rsidP="0021528F">
      <w:pPr>
        <w:pStyle w:val="StandardWeb"/>
        <w:ind w:left="1276" w:hanging="425"/>
        <w:rPr>
          <w:rFonts w:ascii="Arial" w:hAnsi="Arial" w:cs="Arial"/>
          <w:sz w:val="22"/>
          <w:szCs w:val="22"/>
        </w:rPr>
      </w:pPr>
      <w:r>
        <w:rPr>
          <w:rFonts w:ascii="Arial" w:hAnsi="Arial" w:cs="Arial"/>
          <w:sz w:val="22"/>
          <w:szCs w:val="22"/>
        </w:rPr>
        <w:tab/>
      </w:r>
      <w:r w:rsidRPr="0021528F">
        <w:rPr>
          <w:rFonts w:ascii="Arial" w:hAnsi="Arial" w:cs="Arial"/>
          <w:sz w:val="22"/>
          <w:szCs w:val="22"/>
        </w:rPr>
        <w:t xml:space="preserve">Wie </w:t>
      </w:r>
      <w:r w:rsidR="004B6305">
        <w:rPr>
          <w:rFonts w:ascii="Arial" w:hAnsi="Arial" w:cs="Arial"/>
          <w:sz w:val="22"/>
          <w:szCs w:val="22"/>
        </w:rPr>
        <w:t xml:space="preserve">lang ist die Abschreibung und wie </w:t>
      </w:r>
      <w:bookmarkStart w:id="0" w:name="_GoBack"/>
      <w:bookmarkEnd w:id="0"/>
      <w:r w:rsidRPr="0021528F">
        <w:rPr>
          <w:rFonts w:ascii="Arial" w:hAnsi="Arial" w:cs="Arial"/>
          <w:sz w:val="22"/>
          <w:szCs w:val="22"/>
        </w:rPr>
        <w:t>verteilt sich die Nutzung</w:t>
      </w:r>
      <w:r w:rsidR="004B6305">
        <w:rPr>
          <w:rFonts w:ascii="Arial" w:hAnsi="Arial" w:cs="Arial"/>
          <w:sz w:val="22"/>
          <w:szCs w:val="22"/>
        </w:rPr>
        <w:t>sdauer über die Projektlaufzeit.</w:t>
      </w:r>
    </w:p>
    <w:p w:rsidR="00121396" w:rsidRPr="00CA6081" w:rsidRDefault="00121396" w:rsidP="003830DB">
      <w:pPr>
        <w:pStyle w:val="StandardWeb"/>
        <w:ind w:left="1276" w:hanging="425"/>
        <w:rPr>
          <w:rFonts w:ascii="Arial" w:hAnsi="Arial" w:cs="Arial"/>
          <w:b/>
          <w:sz w:val="12"/>
          <w:szCs w:val="12"/>
        </w:rPr>
      </w:pPr>
      <w:r w:rsidRPr="00CA6081">
        <w:rPr>
          <w:rFonts w:ascii="Arial" w:hAnsi="Arial" w:cs="Arial"/>
          <w:b/>
          <w:sz w:val="12"/>
          <w:szCs w:val="12"/>
        </w:rPr>
        <w:t xml:space="preserve"> </w:t>
      </w:r>
    </w:p>
    <w:p w:rsidR="00121396" w:rsidRDefault="00121396" w:rsidP="00104DA8">
      <w:pPr>
        <w:pStyle w:val="berschrift2"/>
      </w:pPr>
      <w:r w:rsidRPr="00872863">
        <w:t>Kosten für Auftrags</w:t>
      </w:r>
      <w:r w:rsidR="00104DA8">
        <w:t>forschung</w:t>
      </w:r>
      <w:r w:rsidRPr="00872863">
        <w:t>, Unteraufträge</w:t>
      </w:r>
      <w:r w:rsidR="00104DA8">
        <w:t>,</w:t>
      </w:r>
      <w:r w:rsidRPr="00872863">
        <w:t xml:space="preserve"> </w:t>
      </w:r>
      <w:r w:rsidR="00104DA8">
        <w:t>Lizenzen und Patente</w:t>
      </w:r>
    </w:p>
    <w:p w:rsidR="00121396" w:rsidRDefault="0021528F" w:rsidP="003830DB">
      <w:pPr>
        <w:tabs>
          <w:tab w:val="clear" w:pos="851"/>
        </w:tabs>
        <w:spacing w:before="0"/>
        <w:ind w:left="1276"/>
        <w:rPr>
          <w:rFonts w:cs="Arial"/>
        </w:rPr>
      </w:pPr>
      <w:r w:rsidRPr="0021528F">
        <w:rPr>
          <w:rFonts w:cs="Arial"/>
        </w:rPr>
        <w:t>Aufzählung der geplanten Fremdleistungen. Dabei soll erläutert werden, aus welchem Grund die Fremdleistung ausgeführt wird, wie hoch die geplanten Kosten sind und welche Inhalte im Detail als Unterauftrag vergeben werden sollen.</w:t>
      </w:r>
      <w:r>
        <w:rPr>
          <w:rFonts w:cs="Arial"/>
        </w:rPr>
        <w:t xml:space="preserve"> </w:t>
      </w:r>
      <w:r w:rsidR="00AC6F01">
        <w:rPr>
          <w:rFonts w:cs="Arial"/>
        </w:rPr>
        <w:t>Kosten für Patentanmeldungen sind nicht förderfähig.</w:t>
      </w:r>
    </w:p>
    <w:p w:rsidR="00CA6081" w:rsidRPr="00CA6081" w:rsidRDefault="00CA6081" w:rsidP="003830DB">
      <w:pPr>
        <w:pStyle w:val="StandardWeb"/>
        <w:ind w:left="1276" w:hanging="425"/>
        <w:rPr>
          <w:sz w:val="12"/>
          <w:szCs w:val="12"/>
        </w:rPr>
      </w:pPr>
    </w:p>
    <w:p w:rsidR="003769DF" w:rsidRPr="00872863" w:rsidRDefault="001254B9" w:rsidP="00592E89">
      <w:pPr>
        <w:pStyle w:val="berschrift2"/>
      </w:pPr>
      <w:r>
        <w:t xml:space="preserve">Beim </w:t>
      </w:r>
      <w:r w:rsidR="003769DF" w:rsidRPr="00872863">
        <w:t>Aufbau ein</w:t>
      </w:r>
      <w:r w:rsidR="002F1B71">
        <w:t>er Demonstrationsanlage gem. 2.4</w:t>
      </w:r>
      <w:r w:rsidR="003769DF" w:rsidRPr="00872863">
        <w:t xml:space="preserve"> </w:t>
      </w:r>
      <w:r w:rsidR="00104DA8">
        <w:t>oder</w:t>
      </w:r>
      <w:r w:rsidR="003769DF" w:rsidRPr="00872863">
        <w:t xml:space="preserve"> 2.</w:t>
      </w:r>
      <w:r w:rsidR="002F1B71">
        <w:t>5</w:t>
      </w:r>
      <w:r w:rsidR="003769DF" w:rsidRPr="00872863">
        <w:t xml:space="preserve"> der Richtlinien</w:t>
      </w:r>
      <w:r>
        <w:t xml:space="preserve"> ist zu beachten:</w:t>
      </w:r>
    </w:p>
    <w:p w:rsidR="003769DF" w:rsidRPr="00872863" w:rsidRDefault="003769DF" w:rsidP="00094F3E">
      <w:pPr>
        <w:numPr>
          <w:ilvl w:val="0"/>
          <w:numId w:val="43"/>
        </w:numPr>
        <w:tabs>
          <w:tab w:val="clear" w:pos="851"/>
          <w:tab w:val="left" w:pos="1701"/>
        </w:tabs>
        <w:spacing w:before="0"/>
        <w:rPr>
          <w:rFonts w:cs="Arial"/>
        </w:rPr>
      </w:pPr>
      <w:r w:rsidRPr="00872863">
        <w:rPr>
          <w:rFonts w:cs="Arial"/>
        </w:rPr>
        <w:t>Beschreibung des Demonstrators</w:t>
      </w:r>
      <w:r w:rsidR="001254B9">
        <w:rPr>
          <w:rFonts w:cs="Arial"/>
        </w:rPr>
        <w:t xml:space="preserve"> und der Innovation</w:t>
      </w:r>
      <w:r w:rsidR="00121396">
        <w:rPr>
          <w:rFonts w:cs="Arial"/>
        </w:rPr>
        <w:t xml:space="preserve"> gegenüber einer konventionellen Anlage</w:t>
      </w:r>
      <w:r w:rsidR="00CC692F">
        <w:rPr>
          <w:rFonts w:cs="Arial"/>
        </w:rPr>
        <w:t>.</w:t>
      </w:r>
      <w:r w:rsidR="00121396">
        <w:rPr>
          <w:rFonts w:cs="Arial"/>
        </w:rPr>
        <w:t xml:space="preserve"> </w:t>
      </w:r>
    </w:p>
    <w:p w:rsidR="003769DF" w:rsidRPr="001254B9" w:rsidRDefault="003769DF" w:rsidP="00094F3E">
      <w:pPr>
        <w:numPr>
          <w:ilvl w:val="0"/>
          <w:numId w:val="43"/>
        </w:numPr>
        <w:tabs>
          <w:tab w:val="clear" w:pos="851"/>
          <w:tab w:val="left" w:pos="1701"/>
        </w:tabs>
        <w:rPr>
          <w:rFonts w:cs="Arial"/>
        </w:rPr>
      </w:pPr>
      <w:r w:rsidRPr="001254B9">
        <w:rPr>
          <w:rFonts w:cs="Arial"/>
        </w:rPr>
        <w:t>Vergleich einer herkömmlichen Investition (Preis) zum geplanten Demonstrator</w:t>
      </w:r>
      <w:r w:rsidR="00C62B9E" w:rsidRPr="001254B9">
        <w:rPr>
          <w:rFonts w:cs="Arial"/>
        </w:rPr>
        <w:t>-P</w:t>
      </w:r>
      <w:r w:rsidRPr="001254B9">
        <w:rPr>
          <w:rFonts w:cs="Arial"/>
        </w:rPr>
        <w:t>reis</w:t>
      </w:r>
      <w:r w:rsidR="00CC692F">
        <w:rPr>
          <w:rFonts w:cs="Arial"/>
        </w:rPr>
        <w:t>.</w:t>
      </w:r>
    </w:p>
    <w:p w:rsidR="000F481D" w:rsidRDefault="00112122" w:rsidP="00094F3E">
      <w:pPr>
        <w:numPr>
          <w:ilvl w:val="0"/>
          <w:numId w:val="43"/>
        </w:numPr>
        <w:tabs>
          <w:tab w:val="clear" w:pos="851"/>
          <w:tab w:val="left" w:pos="1701"/>
        </w:tabs>
        <w:rPr>
          <w:rFonts w:cs="Arial"/>
        </w:rPr>
      </w:pPr>
      <w:r w:rsidRPr="00872863">
        <w:rPr>
          <w:rFonts w:cs="Arial"/>
        </w:rPr>
        <w:t xml:space="preserve">Eine reine Investitionsförderung ist ausgeschlossen, deshalb ist die spätere Demonstration bzw. Einführung der neuen Anlage in den Markt darzulegen. </w:t>
      </w:r>
    </w:p>
    <w:p w:rsidR="00E03372" w:rsidRPr="00E03372" w:rsidRDefault="00E03372" w:rsidP="00E03372">
      <w:pPr>
        <w:pStyle w:val="StandardWeb"/>
      </w:pPr>
    </w:p>
    <w:p w:rsidR="002B7DCE" w:rsidRPr="00872863" w:rsidRDefault="002B7DCE" w:rsidP="00815134">
      <w:pPr>
        <w:pStyle w:val="berschrift1"/>
      </w:pPr>
      <w:r w:rsidRPr="00872863">
        <w:lastRenderedPageBreak/>
        <w:t>Wirtschaftliche Erfolgsaussic</w:t>
      </w:r>
      <w:r w:rsidR="009F3003" w:rsidRPr="00872863">
        <w:t>hten, wirtschaftliches Risiko</w:t>
      </w:r>
      <w:r w:rsidR="00746EEE">
        <w:t>, Verwertung</w:t>
      </w:r>
      <w:r w:rsidR="00DF6B72" w:rsidRPr="00872863">
        <w:t xml:space="preserve"> </w:t>
      </w:r>
    </w:p>
    <w:p w:rsidR="00CC692F" w:rsidRPr="00CC692F" w:rsidRDefault="001C2743" w:rsidP="003830DB">
      <w:pPr>
        <w:numPr>
          <w:ilvl w:val="1"/>
          <w:numId w:val="20"/>
        </w:numPr>
        <w:tabs>
          <w:tab w:val="clear" w:pos="851"/>
          <w:tab w:val="left" w:pos="0"/>
        </w:tabs>
        <w:ind w:left="1276" w:hanging="425"/>
        <w:rPr>
          <w:rFonts w:cs="Arial"/>
          <w:bCs/>
          <w:kern w:val="32"/>
          <w:szCs w:val="22"/>
        </w:rPr>
      </w:pPr>
      <w:r w:rsidRPr="00715161">
        <w:rPr>
          <w:rFonts w:cs="Arial"/>
          <w:bCs/>
          <w:kern w:val="32"/>
          <w:szCs w:val="22"/>
        </w:rPr>
        <w:t xml:space="preserve">Darstellung </w:t>
      </w:r>
      <w:r w:rsidR="00104DA8" w:rsidRPr="00715161">
        <w:rPr>
          <w:rFonts w:cs="Arial"/>
          <w:bCs/>
          <w:kern w:val="32"/>
          <w:szCs w:val="22"/>
        </w:rPr>
        <w:t xml:space="preserve">der </w:t>
      </w:r>
      <w:r w:rsidR="00104DA8" w:rsidRPr="00253B2A">
        <w:rPr>
          <w:rFonts w:cs="Arial"/>
          <w:bCs/>
          <w:kern w:val="32"/>
          <w:szCs w:val="22"/>
          <w:u w:val="single"/>
        </w:rPr>
        <w:t>wirtschaftlichen Erfolgsaussichten</w:t>
      </w:r>
      <w:r w:rsidRPr="00CC692F">
        <w:rPr>
          <w:rFonts w:cs="Arial"/>
          <w:bCs/>
          <w:kern w:val="32"/>
          <w:szCs w:val="22"/>
        </w:rPr>
        <w:t>:</w:t>
      </w:r>
      <w:r w:rsidRPr="00715161">
        <w:rPr>
          <w:rFonts w:cs="Arial"/>
          <w:bCs/>
          <w:kern w:val="32"/>
          <w:szCs w:val="22"/>
        </w:rPr>
        <w:t xml:space="preserve"> </w:t>
      </w:r>
      <w:r w:rsidRPr="00715161">
        <w:rPr>
          <w:rFonts w:cs="Arial"/>
          <w:szCs w:val="22"/>
        </w:rPr>
        <w:t xml:space="preserve">Beschreibung der zukünftigen firmenspezifischen </w:t>
      </w:r>
      <w:r w:rsidRPr="00CC692F">
        <w:rPr>
          <w:rFonts w:cs="Arial"/>
          <w:szCs w:val="22"/>
        </w:rPr>
        <w:t>Ergebnisverwertung</w:t>
      </w:r>
      <w:r w:rsidRPr="00715161">
        <w:rPr>
          <w:rFonts w:cs="Arial"/>
          <w:szCs w:val="22"/>
        </w:rPr>
        <w:t xml:space="preserve"> in Bayern, aus der ersichtlich ist, in welcher Weise die </w:t>
      </w:r>
      <w:proofErr w:type="spellStart"/>
      <w:r w:rsidRPr="00715161">
        <w:rPr>
          <w:rFonts w:cs="Arial"/>
          <w:szCs w:val="22"/>
        </w:rPr>
        <w:t>FuE</w:t>
      </w:r>
      <w:proofErr w:type="spellEnd"/>
      <w:r w:rsidRPr="00715161">
        <w:rPr>
          <w:rFonts w:cs="Arial"/>
          <w:szCs w:val="22"/>
        </w:rPr>
        <w:t>-Ergebnisse konkret in die Praxis umgesetzt werden sollen (z.B. als Produkte, Verfahren, Patente), Angaben zu ökonomischen Umsetzungs- und Transferchancen, Marktpotenzial, Überlegenheit des Lösungsansatzes zu Konkurrenzlösungen</w:t>
      </w:r>
      <w:r w:rsidR="00CC692F">
        <w:rPr>
          <w:rFonts w:cs="Arial"/>
          <w:szCs w:val="22"/>
        </w:rPr>
        <w:t xml:space="preserve">. </w:t>
      </w:r>
    </w:p>
    <w:p w:rsidR="003956DE" w:rsidRDefault="003956DE" w:rsidP="003956DE">
      <w:pPr>
        <w:numPr>
          <w:ilvl w:val="2"/>
          <w:numId w:val="36"/>
        </w:numPr>
        <w:tabs>
          <w:tab w:val="clear" w:pos="851"/>
          <w:tab w:val="left" w:pos="0"/>
        </w:tabs>
        <w:ind w:left="1276" w:hanging="425"/>
        <w:rPr>
          <w:rFonts w:cs="Arial"/>
          <w:bCs/>
          <w:kern w:val="32"/>
          <w:szCs w:val="22"/>
        </w:rPr>
      </w:pPr>
      <w:r w:rsidRPr="001C2743">
        <w:rPr>
          <w:rFonts w:cs="Arial"/>
          <w:bCs/>
          <w:kern w:val="32"/>
          <w:szCs w:val="22"/>
        </w:rPr>
        <w:t xml:space="preserve">Darstellung der </w:t>
      </w:r>
      <w:r w:rsidRPr="001C2743">
        <w:rPr>
          <w:rFonts w:cs="Arial"/>
          <w:bCs/>
          <w:kern w:val="32"/>
          <w:szCs w:val="22"/>
          <w:u w:val="single"/>
        </w:rPr>
        <w:t>wirtschaftlichen Anschlussfähigkeit</w:t>
      </w:r>
      <w:r w:rsidRPr="001C2743">
        <w:rPr>
          <w:rFonts w:cs="Arial"/>
          <w:bCs/>
          <w:kern w:val="32"/>
          <w:szCs w:val="22"/>
        </w:rPr>
        <w:t xml:space="preserve">: im Fall des positiven Ergebnisses des Fördervorhabens – Beschreibung der nächsten innovatorischen Schritte zur erfolgreichen Umsetzung der Vorhabenergebnisse (z.B. Erschließung branchenübergreifender Nutzung), </w:t>
      </w:r>
      <w:r w:rsidRPr="001C2743">
        <w:rPr>
          <w:rFonts w:cs="Arial"/>
        </w:rPr>
        <w:t>Marktaussichten</w:t>
      </w:r>
      <w:r>
        <w:rPr>
          <w:rFonts w:cs="Arial"/>
          <w:bCs/>
          <w:kern w:val="32"/>
          <w:szCs w:val="22"/>
        </w:rPr>
        <w:t>.</w:t>
      </w:r>
    </w:p>
    <w:p w:rsidR="003956DE" w:rsidRPr="003956DE" w:rsidRDefault="003956DE" w:rsidP="003956DE">
      <w:pPr>
        <w:numPr>
          <w:ilvl w:val="2"/>
          <w:numId w:val="36"/>
        </w:numPr>
        <w:tabs>
          <w:tab w:val="clear" w:pos="851"/>
          <w:tab w:val="left" w:pos="0"/>
        </w:tabs>
        <w:ind w:left="1276" w:hanging="425"/>
        <w:rPr>
          <w:rFonts w:cs="Arial"/>
          <w:bCs/>
          <w:kern w:val="32"/>
          <w:szCs w:val="22"/>
        </w:rPr>
      </w:pPr>
      <w:r>
        <w:rPr>
          <w:rFonts w:cs="Arial"/>
          <w:bCs/>
          <w:kern w:val="32"/>
          <w:szCs w:val="22"/>
        </w:rPr>
        <w:t>Welche Auswirkungen auf den bayerischen Standort</w:t>
      </w:r>
      <w:r w:rsidRPr="003956DE">
        <w:rPr>
          <w:rFonts w:cs="Arial"/>
          <w:bCs/>
          <w:kern w:val="32"/>
          <w:szCs w:val="22"/>
        </w:rPr>
        <w:t xml:space="preserve"> werden erwartet (Umsätze, Arbeitsplätze)? Wie profitieren gegebenenfalls </w:t>
      </w:r>
      <w:r>
        <w:rPr>
          <w:rFonts w:cs="Arial"/>
          <w:bCs/>
          <w:kern w:val="32"/>
          <w:szCs w:val="22"/>
        </w:rPr>
        <w:t xml:space="preserve">andere </w:t>
      </w:r>
      <w:r w:rsidRPr="003956DE">
        <w:rPr>
          <w:rFonts w:cs="Arial"/>
          <w:bCs/>
          <w:kern w:val="32"/>
          <w:szCs w:val="22"/>
        </w:rPr>
        <w:t>bayerische Unternehmen oder Kunden von den Ergebnissen des Vorhabens?</w:t>
      </w:r>
    </w:p>
    <w:p w:rsidR="005475DA" w:rsidRPr="005475DA" w:rsidRDefault="005475DA" w:rsidP="003956DE">
      <w:pPr>
        <w:pStyle w:val="StandardWeb"/>
        <w:ind w:left="0"/>
      </w:pPr>
    </w:p>
    <w:p w:rsidR="00815134" w:rsidRPr="00872863" w:rsidRDefault="00DE6929" w:rsidP="00815134">
      <w:pPr>
        <w:pStyle w:val="berschrift1"/>
      </w:pPr>
      <w:r w:rsidRPr="00872863">
        <w:t>Notwendigkeit öffentlicher Hilfe</w:t>
      </w:r>
      <w:r w:rsidR="008F5F54">
        <w:t xml:space="preserve"> </w:t>
      </w:r>
    </w:p>
    <w:p w:rsidR="00DE6929" w:rsidRPr="00991084" w:rsidRDefault="00065988" w:rsidP="00CA6081">
      <w:pPr>
        <w:numPr>
          <w:ilvl w:val="0"/>
          <w:numId w:val="7"/>
        </w:numPr>
        <w:tabs>
          <w:tab w:val="clear" w:pos="851"/>
          <w:tab w:val="clear" w:pos="1571"/>
          <w:tab w:val="num" w:pos="1260"/>
        </w:tabs>
        <w:ind w:left="1260" w:hanging="409"/>
        <w:rPr>
          <w:rFonts w:cs="Arial"/>
        </w:rPr>
      </w:pPr>
      <w:r w:rsidRPr="00991084">
        <w:rPr>
          <w:rFonts w:cs="Arial"/>
        </w:rPr>
        <w:t xml:space="preserve">Begründung </w:t>
      </w:r>
      <w:r w:rsidR="0073005B">
        <w:rPr>
          <w:rFonts w:cs="Arial"/>
        </w:rPr>
        <w:t>warum für die Durchführung des Vorhabens</w:t>
      </w:r>
      <w:r w:rsidRPr="00991084">
        <w:rPr>
          <w:rFonts w:cs="Arial"/>
        </w:rPr>
        <w:t xml:space="preserve"> </w:t>
      </w:r>
      <w:r w:rsidR="00991084">
        <w:rPr>
          <w:rFonts w:cs="Arial"/>
        </w:rPr>
        <w:t>öffentliche</w:t>
      </w:r>
      <w:r w:rsidRPr="00991084">
        <w:rPr>
          <w:rFonts w:cs="Arial"/>
        </w:rPr>
        <w:t xml:space="preserve"> </w:t>
      </w:r>
      <w:r w:rsidR="0073005B">
        <w:rPr>
          <w:rFonts w:cs="Arial"/>
        </w:rPr>
        <w:t>Mittel benötigt werden.</w:t>
      </w:r>
    </w:p>
    <w:p w:rsidR="00C56138" w:rsidRPr="00C56138" w:rsidRDefault="00C56138" w:rsidP="00C56138">
      <w:pPr>
        <w:pStyle w:val="StandardWeb"/>
      </w:pPr>
    </w:p>
    <w:p w:rsidR="00CA6081" w:rsidRDefault="00CD7C28" w:rsidP="00CD7C28">
      <w:pPr>
        <w:pStyle w:val="berschrift1"/>
      </w:pPr>
      <w:r>
        <w:t xml:space="preserve">Werden derzeit weitere </w:t>
      </w:r>
      <w:r w:rsidR="00CA6081">
        <w:t>Investitions- und/oder Entwicklungsvorhaben durchgeführt oder geplant?</w:t>
      </w:r>
    </w:p>
    <w:p w:rsidR="00CA6081" w:rsidRPr="00CA6081" w:rsidRDefault="00CA6081" w:rsidP="00991084">
      <w:pPr>
        <w:pStyle w:val="berschrift1"/>
        <w:numPr>
          <w:ilvl w:val="0"/>
          <w:numId w:val="35"/>
        </w:numPr>
        <w:spacing w:before="60" w:after="0"/>
        <w:ind w:left="1276" w:hanging="425"/>
        <w:rPr>
          <w:b w:val="0"/>
          <w:bCs w:val="0"/>
          <w:kern w:val="0"/>
          <w:szCs w:val="24"/>
        </w:rPr>
      </w:pPr>
      <w:r w:rsidRPr="00CA6081">
        <w:rPr>
          <w:b w:val="0"/>
          <w:bCs w:val="0"/>
          <w:kern w:val="0"/>
          <w:szCs w:val="24"/>
        </w:rPr>
        <w:t>kurze Beschreibung der we</w:t>
      </w:r>
      <w:r w:rsidR="00196B13">
        <w:rPr>
          <w:b w:val="0"/>
          <w:bCs w:val="0"/>
          <w:kern w:val="0"/>
          <w:szCs w:val="24"/>
        </w:rPr>
        <w:t>i</w:t>
      </w:r>
      <w:r w:rsidRPr="00CA6081">
        <w:rPr>
          <w:b w:val="0"/>
          <w:bCs w:val="0"/>
          <w:kern w:val="0"/>
          <w:szCs w:val="24"/>
        </w:rPr>
        <w:t xml:space="preserve">teren Maßnahmen </w:t>
      </w:r>
    </w:p>
    <w:p w:rsidR="00D410D0" w:rsidRPr="00CA6081" w:rsidRDefault="00CA6081" w:rsidP="00991084">
      <w:pPr>
        <w:numPr>
          <w:ilvl w:val="0"/>
          <w:numId w:val="35"/>
        </w:numPr>
        <w:ind w:left="1276" w:hanging="425"/>
        <w:rPr>
          <w:rFonts w:cs="Arial"/>
        </w:rPr>
      </w:pPr>
      <w:r w:rsidRPr="00CA6081">
        <w:rPr>
          <w:rFonts w:cs="Arial"/>
        </w:rPr>
        <w:t>Finanzierung der weiteren Maßnahmen</w:t>
      </w:r>
    </w:p>
    <w:p w:rsidR="00CA6081" w:rsidRPr="00CA6081" w:rsidRDefault="00CA6081" w:rsidP="00991084">
      <w:pPr>
        <w:pStyle w:val="StandardWeb"/>
        <w:numPr>
          <w:ilvl w:val="0"/>
          <w:numId w:val="35"/>
        </w:numPr>
        <w:ind w:left="1276" w:hanging="425"/>
        <w:rPr>
          <w:rFonts w:ascii="Arial" w:hAnsi="Arial" w:cs="Arial"/>
          <w:sz w:val="22"/>
        </w:rPr>
      </w:pPr>
      <w:r w:rsidRPr="00CA6081">
        <w:rPr>
          <w:rFonts w:ascii="Arial" w:hAnsi="Arial" w:cs="Arial"/>
          <w:sz w:val="22"/>
        </w:rPr>
        <w:t>Weitere (z.B. für andere Projekte oder Exi</w:t>
      </w:r>
      <w:r>
        <w:rPr>
          <w:rFonts w:ascii="Arial" w:hAnsi="Arial" w:cs="Arial"/>
          <w:sz w:val="22"/>
        </w:rPr>
        <w:t>stenzgründung) beantragte öffentliche Fördermittel: Förderkennzeichen, Höhe der Förderung, Projektlaufzeit.</w:t>
      </w:r>
    </w:p>
    <w:sectPr w:rsidR="00CA6081" w:rsidRPr="00CA608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860" w:rsidRDefault="00280860">
      <w:r>
        <w:separator/>
      </w:r>
    </w:p>
  </w:endnote>
  <w:endnote w:type="continuationSeparator" w:id="0">
    <w:p w:rsidR="00280860" w:rsidRDefault="0028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9B" w:rsidRPr="00D410D0" w:rsidRDefault="005A7F9B" w:rsidP="00D410D0">
    <w:pPr>
      <w:pStyle w:val="Fuzeile"/>
      <w:jc w:val="right"/>
      <w:rPr>
        <w:sz w:val="16"/>
        <w:szCs w:val="16"/>
      </w:rPr>
    </w:pPr>
    <w:r>
      <w:rPr>
        <w:sz w:val="16"/>
        <w:szCs w:val="16"/>
      </w:rPr>
      <w:t>S</w:t>
    </w:r>
    <w:r w:rsidR="002E18E8">
      <w:rPr>
        <w:sz w:val="16"/>
        <w:szCs w:val="16"/>
      </w:rPr>
      <w:t xml:space="preserve">tand: </w:t>
    </w:r>
    <w:r w:rsidR="00563EEC">
      <w:rPr>
        <w:sz w:val="16"/>
        <w:szCs w:val="16"/>
      </w:rPr>
      <w:t>04.</w:t>
    </w:r>
    <w:r w:rsidR="00113403">
      <w:rPr>
        <w:sz w:val="16"/>
        <w:szCs w:val="16"/>
      </w:rPr>
      <w:t>0</w:t>
    </w:r>
    <w:r w:rsidR="00563EEC">
      <w:rPr>
        <w:sz w:val="16"/>
        <w:szCs w:val="16"/>
      </w:rPr>
      <w:t>4</w:t>
    </w:r>
    <w:r>
      <w:rPr>
        <w:sz w:val="16"/>
        <w:szCs w:val="16"/>
      </w:rPr>
      <w:t>.20</w:t>
    </w:r>
    <w:r w:rsidR="00563EEC">
      <w:rPr>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860" w:rsidRDefault="00280860">
      <w:r>
        <w:separator/>
      </w:r>
    </w:p>
  </w:footnote>
  <w:footnote w:type="continuationSeparator" w:id="0">
    <w:p w:rsidR="00280860" w:rsidRDefault="00280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9B" w:rsidRDefault="005A7F9B">
    <w:pPr>
      <w:pStyle w:val="Kopfzeile"/>
    </w:pPr>
    <w:proofErr w:type="spellStart"/>
    <w:r w:rsidRPr="00607E95">
      <w:rPr>
        <w:b/>
      </w:rPr>
      <w:t>Einzel</w:t>
    </w:r>
    <w:r>
      <w:rPr>
        <w:b/>
      </w:rPr>
      <w:t>vorhabensbeschreibung</w:t>
    </w:r>
    <w:proofErr w:type="spellEnd"/>
    <w:r>
      <w:tab/>
    </w:r>
    <w:r>
      <w:tab/>
    </w:r>
    <w:r>
      <w:rPr>
        <w:rStyle w:val="Seitenzahl"/>
      </w:rPr>
      <w:fldChar w:fldCharType="begin"/>
    </w:r>
    <w:r>
      <w:rPr>
        <w:rStyle w:val="Seitenzahl"/>
      </w:rPr>
      <w:instrText xml:space="preserve"> PAGE </w:instrText>
    </w:r>
    <w:r>
      <w:rPr>
        <w:rStyle w:val="Seitenzahl"/>
      </w:rPr>
      <w:fldChar w:fldCharType="separate"/>
    </w:r>
    <w:r w:rsidR="004B6305">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4B6305">
      <w:rPr>
        <w:rStyle w:val="Seitenzahl"/>
        <w:noProof/>
      </w:rPr>
      <w:t>4</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946E78"/>
    <w:multiLevelType w:val="hybridMultilevel"/>
    <w:tmpl w:val="A620C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3B2F02"/>
    <w:multiLevelType w:val="hybridMultilevel"/>
    <w:tmpl w:val="2BE4409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07BB51EF"/>
    <w:multiLevelType w:val="hybridMultilevel"/>
    <w:tmpl w:val="29FC20E6"/>
    <w:lvl w:ilvl="0" w:tplc="04070003">
      <w:start w:val="1"/>
      <w:numFmt w:val="bullet"/>
      <w:lvlText w:val="o"/>
      <w:lvlJc w:val="left"/>
      <w:pPr>
        <w:tabs>
          <w:tab w:val="num" w:pos="1571"/>
        </w:tabs>
        <w:ind w:left="1571" w:hanging="360"/>
      </w:pPr>
      <w:rPr>
        <w:rFonts w:ascii="Courier New" w:hAnsi="Courier New" w:cs="Courier New"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C764613"/>
    <w:multiLevelType w:val="hybridMultilevel"/>
    <w:tmpl w:val="BB3EE2C4"/>
    <w:lvl w:ilvl="0" w:tplc="04070001">
      <w:start w:val="1"/>
      <w:numFmt w:val="bullet"/>
      <w:lvlText w:val=""/>
      <w:lvlJc w:val="left"/>
      <w:pPr>
        <w:ind w:left="1980" w:hanging="360"/>
      </w:pPr>
      <w:rPr>
        <w:rFonts w:ascii="Symbol" w:hAnsi="Symbol"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6" w15:restartNumberingAfterBreak="0">
    <w:nsid w:val="11052671"/>
    <w:multiLevelType w:val="hybridMultilevel"/>
    <w:tmpl w:val="FA2E6FDE"/>
    <w:lvl w:ilvl="0" w:tplc="04070001">
      <w:start w:val="1"/>
      <w:numFmt w:val="bullet"/>
      <w:lvlText w:val=""/>
      <w:lvlJc w:val="left"/>
      <w:pPr>
        <w:tabs>
          <w:tab w:val="num" w:pos="1571"/>
        </w:tabs>
        <w:ind w:left="1571" w:hanging="360"/>
      </w:pPr>
      <w:rPr>
        <w:rFonts w:ascii="Symbol" w:hAnsi="Symbol"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1">
      <w:start w:val="1"/>
      <w:numFmt w:val="bullet"/>
      <w:lvlText w:val=""/>
      <w:lvlJc w:val="left"/>
      <w:pPr>
        <w:tabs>
          <w:tab w:val="num" w:pos="3011"/>
        </w:tabs>
        <w:ind w:left="3011" w:hanging="360"/>
      </w:pPr>
      <w:rPr>
        <w:rFonts w:ascii="Symbol" w:hAnsi="Symbol"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1674F67"/>
    <w:multiLevelType w:val="hybridMultilevel"/>
    <w:tmpl w:val="BFC45970"/>
    <w:lvl w:ilvl="0" w:tplc="04070001">
      <w:start w:val="1"/>
      <w:numFmt w:val="bullet"/>
      <w:lvlText w:val=""/>
      <w:lvlJc w:val="left"/>
      <w:pPr>
        <w:ind w:left="3731" w:hanging="360"/>
      </w:pPr>
      <w:rPr>
        <w:rFonts w:ascii="Symbol" w:hAnsi="Symbol" w:hint="default"/>
      </w:rPr>
    </w:lvl>
    <w:lvl w:ilvl="1" w:tplc="04070003" w:tentative="1">
      <w:start w:val="1"/>
      <w:numFmt w:val="bullet"/>
      <w:lvlText w:val="o"/>
      <w:lvlJc w:val="left"/>
      <w:pPr>
        <w:ind w:left="4451" w:hanging="360"/>
      </w:pPr>
      <w:rPr>
        <w:rFonts w:ascii="Courier New" w:hAnsi="Courier New" w:cs="Courier New" w:hint="default"/>
      </w:rPr>
    </w:lvl>
    <w:lvl w:ilvl="2" w:tplc="04070005" w:tentative="1">
      <w:start w:val="1"/>
      <w:numFmt w:val="bullet"/>
      <w:lvlText w:val=""/>
      <w:lvlJc w:val="left"/>
      <w:pPr>
        <w:ind w:left="5171" w:hanging="360"/>
      </w:pPr>
      <w:rPr>
        <w:rFonts w:ascii="Wingdings" w:hAnsi="Wingdings" w:hint="default"/>
      </w:rPr>
    </w:lvl>
    <w:lvl w:ilvl="3" w:tplc="04070001" w:tentative="1">
      <w:start w:val="1"/>
      <w:numFmt w:val="bullet"/>
      <w:lvlText w:val=""/>
      <w:lvlJc w:val="left"/>
      <w:pPr>
        <w:ind w:left="5891" w:hanging="360"/>
      </w:pPr>
      <w:rPr>
        <w:rFonts w:ascii="Symbol" w:hAnsi="Symbol" w:hint="default"/>
      </w:rPr>
    </w:lvl>
    <w:lvl w:ilvl="4" w:tplc="04070003" w:tentative="1">
      <w:start w:val="1"/>
      <w:numFmt w:val="bullet"/>
      <w:lvlText w:val="o"/>
      <w:lvlJc w:val="left"/>
      <w:pPr>
        <w:ind w:left="6611" w:hanging="360"/>
      </w:pPr>
      <w:rPr>
        <w:rFonts w:ascii="Courier New" w:hAnsi="Courier New" w:cs="Courier New" w:hint="default"/>
      </w:rPr>
    </w:lvl>
    <w:lvl w:ilvl="5" w:tplc="04070005" w:tentative="1">
      <w:start w:val="1"/>
      <w:numFmt w:val="bullet"/>
      <w:lvlText w:val=""/>
      <w:lvlJc w:val="left"/>
      <w:pPr>
        <w:ind w:left="7331" w:hanging="360"/>
      </w:pPr>
      <w:rPr>
        <w:rFonts w:ascii="Wingdings" w:hAnsi="Wingdings" w:hint="default"/>
      </w:rPr>
    </w:lvl>
    <w:lvl w:ilvl="6" w:tplc="04070001" w:tentative="1">
      <w:start w:val="1"/>
      <w:numFmt w:val="bullet"/>
      <w:lvlText w:val=""/>
      <w:lvlJc w:val="left"/>
      <w:pPr>
        <w:ind w:left="8051" w:hanging="360"/>
      </w:pPr>
      <w:rPr>
        <w:rFonts w:ascii="Symbol" w:hAnsi="Symbol" w:hint="default"/>
      </w:rPr>
    </w:lvl>
    <w:lvl w:ilvl="7" w:tplc="04070003" w:tentative="1">
      <w:start w:val="1"/>
      <w:numFmt w:val="bullet"/>
      <w:lvlText w:val="o"/>
      <w:lvlJc w:val="left"/>
      <w:pPr>
        <w:ind w:left="8771" w:hanging="360"/>
      </w:pPr>
      <w:rPr>
        <w:rFonts w:ascii="Courier New" w:hAnsi="Courier New" w:cs="Courier New" w:hint="default"/>
      </w:rPr>
    </w:lvl>
    <w:lvl w:ilvl="8" w:tplc="04070005" w:tentative="1">
      <w:start w:val="1"/>
      <w:numFmt w:val="bullet"/>
      <w:lvlText w:val=""/>
      <w:lvlJc w:val="left"/>
      <w:pPr>
        <w:ind w:left="9491" w:hanging="360"/>
      </w:pPr>
      <w:rPr>
        <w:rFonts w:ascii="Wingdings" w:hAnsi="Wingdings" w:hint="default"/>
      </w:rPr>
    </w:lvl>
  </w:abstractNum>
  <w:abstractNum w:abstractNumId="8" w15:restartNumberingAfterBreak="0">
    <w:nsid w:val="14292F87"/>
    <w:multiLevelType w:val="hybridMultilevel"/>
    <w:tmpl w:val="08F8745C"/>
    <w:lvl w:ilvl="0" w:tplc="04070001">
      <w:start w:val="1"/>
      <w:numFmt w:val="bullet"/>
      <w:lvlText w:val=""/>
      <w:lvlJc w:val="left"/>
      <w:pPr>
        <w:tabs>
          <w:tab w:val="num" w:pos="1571"/>
        </w:tabs>
        <w:ind w:left="1571" w:hanging="360"/>
      </w:pPr>
      <w:rPr>
        <w:rFonts w:ascii="Symbol" w:hAnsi="Symbol"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6F6230D"/>
    <w:multiLevelType w:val="multilevel"/>
    <w:tmpl w:val="A2FC321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1211"/>
        </w:tabs>
        <w:ind w:left="1211" w:hanging="851"/>
      </w:pPr>
      <w:rPr>
        <w:rFonts w:hint="default"/>
      </w:rPr>
    </w:lvl>
    <w:lvl w:ilvl="2">
      <w:start w:val="1"/>
      <w:numFmt w:val="decimal"/>
      <w:pStyle w:val="berschrift3"/>
      <w:lvlText w:val="%1.%2.%3"/>
      <w:lvlJc w:val="left"/>
      <w:pPr>
        <w:tabs>
          <w:tab w:val="num" w:pos="851"/>
        </w:tabs>
        <w:ind w:left="851" w:hanging="851"/>
      </w:pPr>
      <w:rPr>
        <w:rFonts w:ascii="Arial" w:hAnsi="Arial" w:hint="default"/>
        <w:b/>
        <w:i w:val="0"/>
        <w:sz w:val="22"/>
        <w:szCs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AF7313A"/>
    <w:multiLevelType w:val="hybridMultilevel"/>
    <w:tmpl w:val="8A22D1C4"/>
    <w:lvl w:ilvl="0" w:tplc="0407000F">
      <w:start w:val="1"/>
      <w:numFmt w:val="decimal"/>
      <w:lvlText w:val="%1."/>
      <w:lvlJc w:val="left"/>
      <w:pPr>
        <w:ind w:left="1980" w:hanging="360"/>
      </w:pPr>
    </w:lvl>
    <w:lvl w:ilvl="1" w:tplc="04070019" w:tentative="1">
      <w:start w:val="1"/>
      <w:numFmt w:val="lowerLetter"/>
      <w:lvlText w:val="%2."/>
      <w:lvlJc w:val="left"/>
      <w:pPr>
        <w:ind w:left="2700" w:hanging="360"/>
      </w:pPr>
    </w:lvl>
    <w:lvl w:ilvl="2" w:tplc="0407001B" w:tentative="1">
      <w:start w:val="1"/>
      <w:numFmt w:val="lowerRoman"/>
      <w:lvlText w:val="%3."/>
      <w:lvlJc w:val="right"/>
      <w:pPr>
        <w:ind w:left="3420" w:hanging="180"/>
      </w:pPr>
    </w:lvl>
    <w:lvl w:ilvl="3" w:tplc="0407000F" w:tentative="1">
      <w:start w:val="1"/>
      <w:numFmt w:val="decimal"/>
      <w:lvlText w:val="%4."/>
      <w:lvlJc w:val="left"/>
      <w:pPr>
        <w:ind w:left="4140" w:hanging="360"/>
      </w:pPr>
    </w:lvl>
    <w:lvl w:ilvl="4" w:tplc="04070019" w:tentative="1">
      <w:start w:val="1"/>
      <w:numFmt w:val="lowerLetter"/>
      <w:lvlText w:val="%5."/>
      <w:lvlJc w:val="left"/>
      <w:pPr>
        <w:ind w:left="4860" w:hanging="360"/>
      </w:pPr>
    </w:lvl>
    <w:lvl w:ilvl="5" w:tplc="0407001B" w:tentative="1">
      <w:start w:val="1"/>
      <w:numFmt w:val="lowerRoman"/>
      <w:lvlText w:val="%6."/>
      <w:lvlJc w:val="right"/>
      <w:pPr>
        <w:ind w:left="5580" w:hanging="180"/>
      </w:pPr>
    </w:lvl>
    <w:lvl w:ilvl="6" w:tplc="0407000F" w:tentative="1">
      <w:start w:val="1"/>
      <w:numFmt w:val="decimal"/>
      <w:lvlText w:val="%7."/>
      <w:lvlJc w:val="left"/>
      <w:pPr>
        <w:ind w:left="6300" w:hanging="360"/>
      </w:pPr>
    </w:lvl>
    <w:lvl w:ilvl="7" w:tplc="04070019" w:tentative="1">
      <w:start w:val="1"/>
      <w:numFmt w:val="lowerLetter"/>
      <w:lvlText w:val="%8."/>
      <w:lvlJc w:val="left"/>
      <w:pPr>
        <w:ind w:left="7020" w:hanging="360"/>
      </w:pPr>
    </w:lvl>
    <w:lvl w:ilvl="8" w:tplc="0407001B" w:tentative="1">
      <w:start w:val="1"/>
      <w:numFmt w:val="lowerRoman"/>
      <w:lvlText w:val="%9."/>
      <w:lvlJc w:val="right"/>
      <w:pPr>
        <w:ind w:left="7740" w:hanging="180"/>
      </w:pPr>
    </w:lvl>
  </w:abstractNum>
  <w:abstractNum w:abstractNumId="11" w15:restartNumberingAfterBreak="0">
    <w:nsid w:val="1E402BD1"/>
    <w:multiLevelType w:val="hybridMultilevel"/>
    <w:tmpl w:val="2058119E"/>
    <w:lvl w:ilvl="0" w:tplc="04070001">
      <w:start w:val="1"/>
      <w:numFmt w:val="bullet"/>
      <w:lvlText w:val=""/>
      <w:lvlJc w:val="left"/>
      <w:pPr>
        <w:tabs>
          <w:tab w:val="num" w:pos="1571"/>
        </w:tabs>
        <w:ind w:left="1571" w:hanging="360"/>
      </w:pPr>
      <w:rPr>
        <w:rFonts w:ascii="Symbol" w:hAnsi="Symbol"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1F9F5560"/>
    <w:multiLevelType w:val="hybridMultilevel"/>
    <w:tmpl w:val="2B42F79E"/>
    <w:lvl w:ilvl="0" w:tplc="81588FC0">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6E7769"/>
    <w:multiLevelType w:val="hybridMultilevel"/>
    <w:tmpl w:val="9EFA7CE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26AF432D"/>
    <w:multiLevelType w:val="multilevel"/>
    <w:tmpl w:val="1AE89F2C"/>
    <w:lvl w:ilvl="0">
      <w:start w:val="1"/>
      <w:numFmt w:val="decimal"/>
      <w:lvlText w:val="%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51"/>
        </w:tabs>
        <w:ind w:left="851" w:hanging="851"/>
      </w:pPr>
      <w:rPr>
        <w:rFonts w:ascii="Arial" w:hAnsi="Arial" w:hint="default"/>
        <w:b/>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71519E4"/>
    <w:multiLevelType w:val="hybridMultilevel"/>
    <w:tmpl w:val="F8242D88"/>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6" w15:restartNumberingAfterBreak="0">
    <w:nsid w:val="2C6551FC"/>
    <w:multiLevelType w:val="hybridMultilevel"/>
    <w:tmpl w:val="EDAA338C"/>
    <w:lvl w:ilvl="0" w:tplc="04070001">
      <w:start w:val="1"/>
      <w:numFmt w:val="bullet"/>
      <w:lvlText w:val=""/>
      <w:lvlJc w:val="left"/>
      <w:pPr>
        <w:tabs>
          <w:tab w:val="num" w:pos="1571"/>
        </w:tabs>
        <w:ind w:left="1571" w:hanging="360"/>
      </w:pPr>
      <w:rPr>
        <w:rFonts w:ascii="Symbol" w:hAnsi="Symbol" w:hint="default"/>
      </w:rPr>
    </w:lvl>
    <w:lvl w:ilvl="1" w:tplc="6E2ACCEA">
      <w:numFmt w:val="bullet"/>
      <w:lvlText w:val="-"/>
      <w:lvlJc w:val="left"/>
      <w:pPr>
        <w:tabs>
          <w:tab w:val="num" w:pos="2291"/>
        </w:tabs>
        <w:ind w:left="2291" w:hanging="360"/>
      </w:pPr>
      <w:rPr>
        <w:rFonts w:ascii="Arial" w:eastAsia="Times New Roman" w:hAnsi="Arial" w:cs="Arial" w:hint="default"/>
        <w:color w:val="auto"/>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2D235CC2"/>
    <w:multiLevelType w:val="hybridMultilevel"/>
    <w:tmpl w:val="83FAB484"/>
    <w:lvl w:ilvl="0" w:tplc="04070001">
      <w:start w:val="1"/>
      <w:numFmt w:val="bullet"/>
      <w:lvlText w:val=""/>
      <w:lvlJc w:val="left"/>
      <w:pPr>
        <w:tabs>
          <w:tab w:val="num" w:pos="1571"/>
        </w:tabs>
        <w:ind w:left="1571" w:hanging="360"/>
      </w:pPr>
      <w:rPr>
        <w:rFonts w:ascii="Symbol" w:hAnsi="Symbol"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1">
      <w:start w:val="1"/>
      <w:numFmt w:val="bullet"/>
      <w:lvlText w:val=""/>
      <w:lvlJc w:val="left"/>
      <w:pPr>
        <w:tabs>
          <w:tab w:val="num" w:pos="3011"/>
        </w:tabs>
        <w:ind w:left="3011" w:hanging="360"/>
      </w:pPr>
      <w:rPr>
        <w:rFonts w:ascii="Symbol" w:hAnsi="Symbol"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2E2D3DF6"/>
    <w:multiLevelType w:val="hybridMultilevel"/>
    <w:tmpl w:val="A2A4F790"/>
    <w:lvl w:ilvl="0" w:tplc="04070001">
      <w:start w:val="1"/>
      <w:numFmt w:val="bullet"/>
      <w:lvlText w:val=""/>
      <w:lvlJc w:val="left"/>
      <w:pPr>
        <w:ind w:left="1980" w:hanging="360"/>
      </w:pPr>
      <w:rPr>
        <w:rFonts w:ascii="Symbol" w:hAnsi="Symbol"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19" w15:restartNumberingAfterBreak="0">
    <w:nsid w:val="2F6978E8"/>
    <w:multiLevelType w:val="hybridMultilevel"/>
    <w:tmpl w:val="0B2E30BA"/>
    <w:lvl w:ilvl="0" w:tplc="A2FE76AC">
      <w:start w:val="1"/>
      <w:numFmt w:val="bullet"/>
      <w:lvlText w:val="-"/>
      <w:lvlJc w:val="left"/>
      <w:pPr>
        <w:tabs>
          <w:tab w:val="num" w:pos="1080"/>
        </w:tabs>
        <w:ind w:left="108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41572"/>
    <w:multiLevelType w:val="hybridMultilevel"/>
    <w:tmpl w:val="E10C4DC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8640CBE"/>
    <w:multiLevelType w:val="multilevel"/>
    <w:tmpl w:val="7F86A856"/>
    <w:lvl w:ilvl="0">
      <w:start w:val="1"/>
      <w:numFmt w:val="decimal"/>
      <w:lvlText w:val="%1."/>
      <w:lvlJc w:val="left"/>
      <w:pPr>
        <w:tabs>
          <w:tab w:val="num" w:pos="567"/>
        </w:tabs>
        <w:ind w:left="567" w:hanging="567"/>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A6315D4"/>
    <w:multiLevelType w:val="multilevel"/>
    <w:tmpl w:val="0A06E3CA"/>
    <w:lvl w:ilvl="0">
      <w:start w:val="1"/>
      <w:numFmt w:val="decimal"/>
      <w:lvlText w:val="%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00A07D4"/>
    <w:multiLevelType w:val="hybridMultilevel"/>
    <w:tmpl w:val="E4C625B2"/>
    <w:lvl w:ilvl="0" w:tplc="81588FC0">
      <w:start w:val="1"/>
      <w:numFmt w:val="bullet"/>
      <w:lvlText w:val="o"/>
      <w:lvlJc w:val="left"/>
      <w:pPr>
        <w:ind w:left="2988" w:hanging="360"/>
      </w:pPr>
      <w:rPr>
        <w:rFonts w:ascii="Courier New" w:hAnsi="Courier New" w:cs="Courier New" w:hint="default"/>
        <w:color w:val="auto"/>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24" w15:restartNumberingAfterBreak="0">
    <w:nsid w:val="435600F2"/>
    <w:multiLevelType w:val="hybridMultilevel"/>
    <w:tmpl w:val="4C385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1E5018"/>
    <w:multiLevelType w:val="hybridMultilevel"/>
    <w:tmpl w:val="D2A47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BD8714C"/>
    <w:multiLevelType w:val="hybridMultilevel"/>
    <w:tmpl w:val="2C7C180C"/>
    <w:lvl w:ilvl="0" w:tplc="E74E3044">
      <w:start w:val="8"/>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7" w15:restartNumberingAfterBreak="0">
    <w:nsid w:val="4C324D52"/>
    <w:multiLevelType w:val="hybridMultilevel"/>
    <w:tmpl w:val="612EBC66"/>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525421D9"/>
    <w:multiLevelType w:val="hybridMultilevel"/>
    <w:tmpl w:val="563EEC1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9" w15:restartNumberingAfterBreak="0">
    <w:nsid w:val="549E7449"/>
    <w:multiLevelType w:val="hybridMultilevel"/>
    <w:tmpl w:val="BDCCB6E2"/>
    <w:lvl w:ilvl="0" w:tplc="81588FC0">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C45297"/>
    <w:multiLevelType w:val="hybridMultilevel"/>
    <w:tmpl w:val="27E60B72"/>
    <w:lvl w:ilvl="0" w:tplc="04070001">
      <w:start w:val="1"/>
      <w:numFmt w:val="bullet"/>
      <w:lvlText w:val=""/>
      <w:lvlJc w:val="left"/>
      <w:pPr>
        <w:ind w:left="1571" w:hanging="360"/>
      </w:pPr>
      <w:rPr>
        <w:rFonts w:ascii="Symbol" w:hAnsi="Symbol" w:hint="default"/>
      </w:rPr>
    </w:lvl>
    <w:lvl w:ilvl="1" w:tplc="6E2ACCEA">
      <w:numFmt w:val="bullet"/>
      <w:lvlText w:val="-"/>
      <w:lvlJc w:val="left"/>
      <w:pPr>
        <w:ind w:left="2291" w:hanging="360"/>
      </w:pPr>
      <w:rPr>
        <w:rFonts w:ascii="Arial" w:eastAsia="Times New Roman" w:hAnsi="Arial" w:cs="Arial"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1" w15:restartNumberingAfterBreak="0">
    <w:nsid w:val="62A50FBE"/>
    <w:multiLevelType w:val="hybridMultilevel"/>
    <w:tmpl w:val="238E5258"/>
    <w:lvl w:ilvl="0" w:tplc="04070001">
      <w:start w:val="1"/>
      <w:numFmt w:val="bullet"/>
      <w:lvlText w:val=""/>
      <w:lvlJc w:val="left"/>
      <w:pPr>
        <w:tabs>
          <w:tab w:val="num" w:pos="1571"/>
        </w:tabs>
        <w:ind w:left="1571" w:hanging="360"/>
      </w:pPr>
      <w:rPr>
        <w:rFonts w:ascii="Symbol" w:hAnsi="Symbol"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3563963"/>
    <w:multiLevelType w:val="multilevel"/>
    <w:tmpl w:val="9E8CD0DC"/>
    <w:lvl w:ilvl="0">
      <w:start w:val="1"/>
      <w:numFmt w:val="decimal"/>
      <w:lvlText w:val="%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Arial" w:hAnsi="Arial" w:hint="default"/>
        <w:b/>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5B05605"/>
    <w:multiLevelType w:val="hybridMultilevel"/>
    <w:tmpl w:val="7BAE1DE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96E5EC0"/>
    <w:multiLevelType w:val="hybridMultilevel"/>
    <w:tmpl w:val="7946D1E6"/>
    <w:lvl w:ilvl="0" w:tplc="04070001">
      <w:start w:val="1"/>
      <w:numFmt w:val="bullet"/>
      <w:lvlText w:val=""/>
      <w:lvlJc w:val="left"/>
      <w:pPr>
        <w:tabs>
          <w:tab w:val="num" w:pos="1571"/>
        </w:tabs>
        <w:ind w:left="1571" w:hanging="360"/>
      </w:pPr>
      <w:rPr>
        <w:rFonts w:ascii="Symbol" w:hAnsi="Symbol" w:hint="default"/>
      </w:rPr>
    </w:lvl>
    <w:lvl w:ilvl="1" w:tplc="81588FC0">
      <w:start w:val="1"/>
      <w:numFmt w:val="bullet"/>
      <w:lvlText w:val="o"/>
      <w:lvlJc w:val="left"/>
      <w:pPr>
        <w:tabs>
          <w:tab w:val="num" w:pos="2291"/>
        </w:tabs>
        <w:ind w:left="2291" w:hanging="360"/>
      </w:pPr>
      <w:rPr>
        <w:rFonts w:ascii="Courier New" w:hAnsi="Courier New" w:cs="Courier New" w:hint="default"/>
        <w:color w:val="auto"/>
      </w:rPr>
    </w:lvl>
    <w:lvl w:ilvl="2" w:tplc="04070001">
      <w:start w:val="1"/>
      <w:numFmt w:val="bullet"/>
      <w:lvlText w:val=""/>
      <w:lvlJc w:val="left"/>
      <w:pPr>
        <w:tabs>
          <w:tab w:val="num" w:pos="3011"/>
        </w:tabs>
        <w:ind w:left="3011" w:hanging="360"/>
      </w:pPr>
      <w:rPr>
        <w:rFonts w:ascii="Symbol" w:hAnsi="Symbol"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6972077E"/>
    <w:multiLevelType w:val="hybridMultilevel"/>
    <w:tmpl w:val="696CDF10"/>
    <w:lvl w:ilvl="0" w:tplc="04070001">
      <w:start w:val="1"/>
      <w:numFmt w:val="bullet"/>
      <w:lvlText w:val=""/>
      <w:lvlJc w:val="left"/>
      <w:pPr>
        <w:ind w:left="1980" w:hanging="360"/>
      </w:pPr>
      <w:rPr>
        <w:rFonts w:ascii="Symbol" w:hAnsi="Symbol"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36" w15:restartNumberingAfterBreak="0">
    <w:nsid w:val="74744584"/>
    <w:multiLevelType w:val="hybridMultilevel"/>
    <w:tmpl w:val="547ED6C0"/>
    <w:lvl w:ilvl="0" w:tplc="04070001">
      <w:start w:val="1"/>
      <w:numFmt w:val="bullet"/>
      <w:lvlText w:val=""/>
      <w:lvlJc w:val="left"/>
      <w:pPr>
        <w:ind w:left="1980" w:hanging="360"/>
      </w:pPr>
      <w:rPr>
        <w:rFonts w:ascii="Symbol" w:hAnsi="Symbol" w:hint="default"/>
      </w:rPr>
    </w:lvl>
    <w:lvl w:ilvl="1" w:tplc="04070003" w:tentative="1">
      <w:start w:val="1"/>
      <w:numFmt w:val="bullet"/>
      <w:lvlText w:val="o"/>
      <w:lvlJc w:val="left"/>
      <w:pPr>
        <w:ind w:left="2700" w:hanging="360"/>
      </w:pPr>
      <w:rPr>
        <w:rFonts w:ascii="Courier New" w:hAnsi="Courier New" w:cs="Courier New" w:hint="default"/>
      </w:rPr>
    </w:lvl>
    <w:lvl w:ilvl="2" w:tplc="04070005" w:tentative="1">
      <w:start w:val="1"/>
      <w:numFmt w:val="bullet"/>
      <w:lvlText w:val=""/>
      <w:lvlJc w:val="left"/>
      <w:pPr>
        <w:ind w:left="3420" w:hanging="360"/>
      </w:pPr>
      <w:rPr>
        <w:rFonts w:ascii="Wingdings" w:hAnsi="Wingdings" w:hint="default"/>
      </w:rPr>
    </w:lvl>
    <w:lvl w:ilvl="3" w:tplc="04070001" w:tentative="1">
      <w:start w:val="1"/>
      <w:numFmt w:val="bullet"/>
      <w:lvlText w:val=""/>
      <w:lvlJc w:val="left"/>
      <w:pPr>
        <w:ind w:left="4140" w:hanging="360"/>
      </w:pPr>
      <w:rPr>
        <w:rFonts w:ascii="Symbol" w:hAnsi="Symbol" w:hint="default"/>
      </w:rPr>
    </w:lvl>
    <w:lvl w:ilvl="4" w:tplc="04070003" w:tentative="1">
      <w:start w:val="1"/>
      <w:numFmt w:val="bullet"/>
      <w:lvlText w:val="o"/>
      <w:lvlJc w:val="left"/>
      <w:pPr>
        <w:ind w:left="4860" w:hanging="360"/>
      </w:pPr>
      <w:rPr>
        <w:rFonts w:ascii="Courier New" w:hAnsi="Courier New" w:cs="Courier New" w:hint="default"/>
      </w:rPr>
    </w:lvl>
    <w:lvl w:ilvl="5" w:tplc="04070005" w:tentative="1">
      <w:start w:val="1"/>
      <w:numFmt w:val="bullet"/>
      <w:lvlText w:val=""/>
      <w:lvlJc w:val="left"/>
      <w:pPr>
        <w:ind w:left="5580" w:hanging="360"/>
      </w:pPr>
      <w:rPr>
        <w:rFonts w:ascii="Wingdings" w:hAnsi="Wingdings" w:hint="default"/>
      </w:rPr>
    </w:lvl>
    <w:lvl w:ilvl="6" w:tplc="04070001" w:tentative="1">
      <w:start w:val="1"/>
      <w:numFmt w:val="bullet"/>
      <w:lvlText w:val=""/>
      <w:lvlJc w:val="left"/>
      <w:pPr>
        <w:ind w:left="6300" w:hanging="360"/>
      </w:pPr>
      <w:rPr>
        <w:rFonts w:ascii="Symbol" w:hAnsi="Symbol" w:hint="default"/>
      </w:rPr>
    </w:lvl>
    <w:lvl w:ilvl="7" w:tplc="04070003" w:tentative="1">
      <w:start w:val="1"/>
      <w:numFmt w:val="bullet"/>
      <w:lvlText w:val="o"/>
      <w:lvlJc w:val="left"/>
      <w:pPr>
        <w:ind w:left="7020" w:hanging="360"/>
      </w:pPr>
      <w:rPr>
        <w:rFonts w:ascii="Courier New" w:hAnsi="Courier New" w:cs="Courier New" w:hint="default"/>
      </w:rPr>
    </w:lvl>
    <w:lvl w:ilvl="8" w:tplc="04070005" w:tentative="1">
      <w:start w:val="1"/>
      <w:numFmt w:val="bullet"/>
      <w:lvlText w:val=""/>
      <w:lvlJc w:val="left"/>
      <w:pPr>
        <w:ind w:left="7740" w:hanging="360"/>
      </w:pPr>
      <w:rPr>
        <w:rFonts w:ascii="Wingdings" w:hAnsi="Wingdings" w:hint="default"/>
      </w:rPr>
    </w:lvl>
  </w:abstractNum>
  <w:abstractNum w:abstractNumId="37" w15:restartNumberingAfterBreak="0">
    <w:nsid w:val="75186AF7"/>
    <w:multiLevelType w:val="multilevel"/>
    <w:tmpl w:val="A5A8AB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89671D5"/>
    <w:multiLevelType w:val="hybridMultilevel"/>
    <w:tmpl w:val="A97ECF4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9" w15:restartNumberingAfterBreak="0">
    <w:nsid w:val="7994679A"/>
    <w:multiLevelType w:val="hybridMultilevel"/>
    <w:tmpl w:val="9CCE2D02"/>
    <w:lvl w:ilvl="0" w:tplc="04070001">
      <w:start w:val="1"/>
      <w:numFmt w:val="bullet"/>
      <w:lvlText w:val=""/>
      <w:lvlJc w:val="left"/>
      <w:pPr>
        <w:tabs>
          <w:tab w:val="num" w:pos="1571"/>
        </w:tabs>
        <w:ind w:left="1571" w:hanging="360"/>
      </w:pPr>
      <w:rPr>
        <w:rFonts w:ascii="Symbol" w:hAnsi="Symbol" w:hint="default"/>
      </w:rPr>
    </w:lvl>
    <w:lvl w:ilvl="1" w:tplc="0407000B">
      <w:start w:val="1"/>
      <w:numFmt w:val="bullet"/>
      <w:lvlText w:val=""/>
      <w:lvlJc w:val="left"/>
      <w:pPr>
        <w:tabs>
          <w:tab w:val="num" w:pos="2291"/>
        </w:tabs>
        <w:ind w:left="2291" w:hanging="360"/>
      </w:pPr>
      <w:rPr>
        <w:rFonts w:ascii="Wingdings" w:hAnsi="Wingdings" w:hint="default"/>
        <w:color w:val="auto"/>
      </w:rPr>
    </w:lvl>
    <w:lvl w:ilvl="2" w:tplc="04070005">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AC821A2"/>
    <w:multiLevelType w:val="hybridMultilevel"/>
    <w:tmpl w:val="E07C91DA"/>
    <w:lvl w:ilvl="0" w:tplc="81588FC0">
      <w:start w:val="1"/>
      <w:numFmt w:val="bullet"/>
      <w:lvlText w:val="o"/>
      <w:lvlJc w:val="left"/>
      <w:pPr>
        <w:ind w:left="2291" w:hanging="360"/>
      </w:pPr>
      <w:rPr>
        <w:rFonts w:ascii="Courier New" w:hAnsi="Courier New" w:cs="Courier New" w:hint="default"/>
        <w:color w:val="auto"/>
      </w:rPr>
    </w:lvl>
    <w:lvl w:ilvl="1" w:tplc="04070003" w:tentative="1">
      <w:start w:val="1"/>
      <w:numFmt w:val="bullet"/>
      <w:lvlText w:val="o"/>
      <w:lvlJc w:val="left"/>
      <w:pPr>
        <w:ind w:left="3011" w:hanging="360"/>
      </w:pPr>
      <w:rPr>
        <w:rFonts w:ascii="Courier New" w:hAnsi="Courier New" w:cs="Courier New" w:hint="default"/>
      </w:rPr>
    </w:lvl>
    <w:lvl w:ilvl="2" w:tplc="04070005">
      <w:start w:val="1"/>
      <w:numFmt w:val="bullet"/>
      <w:lvlText w:val=""/>
      <w:lvlJc w:val="left"/>
      <w:pPr>
        <w:ind w:left="3731" w:hanging="360"/>
      </w:pPr>
      <w:rPr>
        <w:rFonts w:ascii="Wingdings" w:hAnsi="Wingdings" w:hint="default"/>
      </w:rPr>
    </w:lvl>
    <w:lvl w:ilvl="3" w:tplc="04070001">
      <w:start w:val="1"/>
      <w:numFmt w:val="bullet"/>
      <w:lvlText w:val=""/>
      <w:lvlJc w:val="left"/>
      <w:pPr>
        <w:ind w:left="4451" w:hanging="360"/>
      </w:pPr>
      <w:rPr>
        <w:rFonts w:ascii="Symbol" w:hAnsi="Symbol" w:hint="default"/>
      </w:rPr>
    </w:lvl>
    <w:lvl w:ilvl="4" w:tplc="04070003" w:tentative="1">
      <w:start w:val="1"/>
      <w:numFmt w:val="bullet"/>
      <w:lvlText w:val="o"/>
      <w:lvlJc w:val="left"/>
      <w:pPr>
        <w:ind w:left="5171" w:hanging="360"/>
      </w:pPr>
      <w:rPr>
        <w:rFonts w:ascii="Courier New" w:hAnsi="Courier New" w:cs="Courier New" w:hint="default"/>
      </w:rPr>
    </w:lvl>
    <w:lvl w:ilvl="5" w:tplc="04070005" w:tentative="1">
      <w:start w:val="1"/>
      <w:numFmt w:val="bullet"/>
      <w:lvlText w:val=""/>
      <w:lvlJc w:val="left"/>
      <w:pPr>
        <w:ind w:left="5891" w:hanging="360"/>
      </w:pPr>
      <w:rPr>
        <w:rFonts w:ascii="Wingdings" w:hAnsi="Wingdings" w:hint="default"/>
      </w:rPr>
    </w:lvl>
    <w:lvl w:ilvl="6" w:tplc="04070001" w:tentative="1">
      <w:start w:val="1"/>
      <w:numFmt w:val="bullet"/>
      <w:lvlText w:val=""/>
      <w:lvlJc w:val="left"/>
      <w:pPr>
        <w:ind w:left="6611" w:hanging="360"/>
      </w:pPr>
      <w:rPr>
        <w:rFonts w:ascii="Symbol" w:hAnsi="Symbol" w:hint="default"/>
      </w:rPr>
    </w:lvl>
    <w:lvl w:ilvl="7" w:tplc="04070003" w:tentative="1">
      <w:start w:val="1"/>
      <w:numFmt w:val="bullet"/>
      <w:lvlText w:val="o"/>
      <w:lvlJc w:val="left"/>
      <w:pPr>
        <w:ind w:left="7331" w:hanging="360"/>
      </w:pPr>
      <w:rPr>
        <w:rFonts w:ascii="Courier New" w:hAnsi="Courier New" w:cs="Courier New" w:hint="default"/>
      </w:rPr>
    </w:lvl>
    <w:lvl w:ilvl="8" w:tplc="04070005" w:tentative="1">
      <w:start w:val="1"/>
      <w:numFmt w:val="bullet"/>
      <w:lvlText w:val=""/>
      <w:lvlJc w:val="left"/>
      <w:pPr>
        <w:ind w:left="8051" w:hanging="360"/>
      </w:pPr>
      <w:rPr>
        <w:rFonts w:ascii="Wingdings" w:hAnsi="Wingdings" w:hint="default"/>
      </w:rPr>
    </w:lvl>
  </w:abstractNum>
  <w:abstractNum w:abstractNumId="41" w15:restartNumberingAfterBreak="0">
    <w:nsid w:val="7BEA0D40"/>
    <w:multiLevelType w:val="hybridMultilevel"/>
    <w:tmpl w:val="9A6A7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7"/>
  </w:num>
  <w:num w:numId="3">
    <w:abstractNumId w:val="21"/>
  </w:num>
  <w:num w:numId="4">
    <w:abstractNumId w:val="22"/>
  </w:num>
  <w:num w:numId="5">
    <w:abstractNumId w:val="14"/>
  </w:num>
  <w:num w:numId="6">
    <w:abstractNumId w:val="32"/>
  </w:num>
  <w:num w:numId="7">
    <w:abstractNumId w:val="11"/>
  </w:num>
  <w:num w:numId="8">
    <w:abstractNumId w:val="27"/>
  </w:num>
  <w:num w:numId="9">
    <w:abstractNumId w:val="9"/>
  </w:num>
  <w:num w:numId="10">
    <w:abstractNumId w:val="19"/>
  </w:num>
  <w:num w:numId="11">
    <w:abstractNumId w:val="7"/>
  </w:num>
  <w:num w:numId="12">
    <w:abstractNumId w:val="26"/>
  </w:num>
  <w:num w:numId="13">
    <w:abstractNumId w:val="15"/>
  </w:num>
  <w:num w:numId="14">
    <w:abstractNumId w:val="25"/>
  </w:num>
  <w:num w:numId="15">
    <w:abstractNumId w:val="2"/>
  </w:num>
  <w:num w:numId="16">
    <w:abstractNumId w:val="41"/>
  </w:num>
  <w:num w:numId="17">
    <w:abstractNumId w:val="3"/>
  </w:num>
  <w:num w:numId="18">
    <w:abstractNumId w:val="30"/>
  </w:num>
  <w:num w:numId="19">
    <w:abstractNumId w:val="4"/>
  </w:num>
  <w:num w:numId="20">
    <w:abstractNumId w:val="20"/>
  </w:num>
  <w:num w:numId="21">
    <w:abstractNumId w:val="16"/>
  </w:num>
  <w:num w:numId="22">
    <w:abstractNumId w:val="39"/>
  </w:num>
  <w:num w:numId="23">
    <w:abstractNumId w:val="17"/>
  </w:num>
  <w:num w:numId="24">
    <w:abstractNumId w:val="34"/>
  </w:num>
  <w:num w:numId="25">
    <w:abstractNumId w:val="6"/>
  </w:num>
  <w:num w:numId="26">
    <w:abstractNumId w:val="18"/>
  </w:num>
  <w:num w:numId="27">
    <w:abstractNumId w:val="5"/>
  </w:num>
  <w:num w:numId="28">
    <w:abstractNumId w:val="28"/>
  </w:num>
  <w:num w:numId="29">
    <w:abstractNumId w:val="35"/>
  </w:num>
  <w:num w:numId="30">
    <w:abstractNumId w:val="31"/>
  </w:num>
  <w:num w:numId="31">
    <w:abstractNumId w:val="12"/>
  </w:num>
  <w:num w:numId="32">
    <w:abstractNumId w:val="29"/>
  </w:num>
  <w:num w:numId="33">
    <w:abstractNumId w:val="40"/>
  </w:num>
  <w:num w:numId="34">
    <w:abstractNumId w:val="23"/>
  </w:num>
  <w:num w:numId="35">
    <w:abstractNumId w:val="13"/>
  </w:num>
  <w:num w:numId="36">
    <w:abstractNumId w:val="33"/>
  </w:num>
  <w:num w:numId="37">
    <w:abstractNumId w:val="38"/>
  </w:num>
  <w:num w:numId="38">
    <w:abstractNumId w:val="36"/>
  </w:num>
  <w:num w:numId="39">
    <w:abstractNumId w:val="10"/>
  </w:num>
  <w:num w:numId="40">
    <w:abstractNumId w:val="24"/>
  </w:num>
  <w:num w:numId="41">
    <w:abstractNumId w:val="0"/>
  </w:num>
  <w:num w:numId="42">
    <w:abstractNumId w:val="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57"/>
    <w:rsid w:val="0001131B"/>
    <w:rsid w:val="00017AF9"/>
    <w:rsid w:val="0002262D"/>
    <w:rsid w:val="00026372"/>
    <w:rsid w:val="00030995"/>
    <w:rsid w:val="00042724"/>
    <w:rsid w:val="00043CE8"/>
    <w:rsid w:val="00047FD1"/>
    <w:rsid w:val="00053C4D"/>
    <w:rsid w:val="00060E75"/>
    <w:rsid w:val="000629C3"/>
    <w:rsid w:val="00065988"/>
    <w:rsid w:val="00067453"/>
    <w:rsid w:val="00092846"/>
    <w:rsid w:val="00094BF1"/>
    <w:rsid w:val="00094F3E"/>
    <w:rsid w:val="000B43CC"/>
    <w:rsid w:val="000C326E"/>
    <w:rsid w:val="000C71EC"/>
    <w:rsid w:val="000D0F5F"/>
    <w:rsid w:val="000D3249"/>
    <w:rsid w:val="000D50A6"/>
    <w:rsid w:val="000F41CD"/>
    <w:rsid w:val="000F481D"/>
    <w:rsid w:val="00101BF1"/>
    <w:rsid w:val="00104DA8"/>
    <w:rsid w:val="00110CB8"/>
    <w:rsid w:val="00111399"/>
    <w:rsid w:val="00112122"/>
    <w:rsid w:val="00113403"/>
    <w:rsid w:val="00115095"/>
    <w:rsid w:val="00121396"/>
    <w:rsid w:val="001254B9"/>
    <w:rsid w:val="0013605A"/>
    <w:rsid w:val="00150851"/>
    <w:rsid w:val="00155C10"/>
    <w:rsid w:val="00170473"/>
    <w:rsid w:val="00175FA2"/>
    <w:rsid w:val="0018103C"/>
    <w:rsid w:val="0019048F"/>
    <w:rsid w:val="00196239"/>
    <w:rsid w:val="00196B13"/>
    <w:rsid w:val="001A653A"/>
    <w:rsid w:val="001B4370"/>
    <w:rsid w:val="001C2743"/>
    <w:rsid w:val="001C2F7F"/>
    <w:rsid w:val="001D2B72"/>
    <w:rsid w:val="001D4198"/>
    <w:rsid w:val="001E657B"/>
    <w:rsid w:val="001F021F"/>
    <w:rsid w:val="00203CC8"/>
    <w:rsid w:val="00206556"/>
    <w:rsid w:val="00215172"/>
    <w:rsid w:val="0021528F"/>
    <w:rsid w:val="00225DB3"/>
    <w:rsid w:val="002330F5"/>
    <w:rsid w:val="002367B9"/>
    <w:rsid w:val="002426A2"/>
    <w:rsid w:val="00243561"/>
    <w:rsid w:val="00253692"/>
    <w:rsid w:val="00253B2A"/>
    <w:rsid w:val="0026459F"/>
    <w:rsid w:val="00270A0B"/>
    <w:rsid w:val="0027427F"/>
    <w:rsid w:val="00280860"/>
    <w:rsid w:val="00280F12"/>
    <w:rsid w:val="00285D38"/>
    <w:rsid w:val="002A07D2"/>
    <w:rsid w:val="002B4B6B"/>
    <w:rsid w:val="002B696E"/>
    <w:rsid w:val="002B7DCE"/>
    <w:rsid w:val="002C2363"/>
    <w:rsid w:val="002C7388"/>
    <w:rsid w:val="002D42C7"/>
    <w:rsid w:val="002D6722"/>
    <w:rsid w:val="002E18E8"/>
    <w:rsid w:val="002E2A79"/>
    <w:rsid w:val="002E4155"/>
    <w:rsid w:val="002F1B71"/>
    <w:rsid w:val="002F267F"/>
    <w:rsid w:val="0030368A"/>
    <w:rsid w:val="00305EBB"/>
    <w:rsid w:val="00312325"/>
    <w:rsid w:val="00312FCC"/>
    <w:rsid w:val="003245E4"/>
    <w:rsid w:val="0032644D"/>
    <w:rsid w:val="00333CD2"/>
    <w:rsid w:val="00355103"/>
    <w:rsid w:val="0035641A"/>
    <w:rsid w:val="00360717"/>
    <w:rsid w:val="003615F7"/>
    <w:rsid w:val="00364FC5"/>
    <w:rsid w:val="00365E7A"/>
    <w:rsid w:val="00367D8B"/>
    <w:rsid w:val="00371549"/>
    <w:rsid w:val="003769DF"/>
    <w:rsid w:val="00377E58"/>
    <w:rsid w:val="003809BF"/>
    <w:rsid w:val="003830DB"/>
    <w:rsid w:val="00384A7C"/>
    <w:rsid w:val="003928EC"/>
    <w:rsid w:val="003956DE"/>
    <w:rsid w:val="003B19CB"/>
    <w:rsid w:val="003B6061"/>
    <w:rsid w:val="003C066F"/>
    <w:rsid w:val="003E1831"/>
    <w:rsid w:val="003E2F21"/>
    <w:rsid w:val="003E68BC"/>
    <w:rsid w:val="00402F1E"/>
    <w:rsid w:val="00410E42"/>
    <w:rsid w:val="00411E63"/>
    <w:rsid w:val="00421B74"/>
    <w:rsid w:val="00433450"/>
    <w:rsid w:val="0043488F"/>
    <w:rsid w:val="0044268E"/>
    <w:rsid w:val="00447B78"/>
    <w:rsid w:val="00452419"/>
    <w:rsid w:val="00454882"/>
    <w:rsid w:val="00463BF4"/>
    <w:rsid w:val="00466108"/>
    <w:rsid w:val="00470C29"/>
    <w:rsid w:val="004712F0"/>
    <w:rsid w:val="00477A04"/>
    <w:rsid w:val="00482BBC"/>
    <w:rsid w:val="00484A5D"/>
    <w:rsid w:val="004A0BFF"/>
    <w:rsid w:val="004B6305"/>
    <w:rsid w:val="004D552B"/>
    <w:rsid w:val="004D613C"/>
    <w:rsid w:val="004E0666"/>
    <w:rsid w:val="004E09EB"/>
    <w:rsid w:val="004E3BAC"/>
    <w:rsid w:val="004E4167"/>
    <w:rsid w:val="004F147E"/>
    <w:rsid w:val="005475DA"/>
    <w:rsid w:val="005514AF"/>
    <w:rsid w:val="00551867"/>
    <w:rsid w:val="00555C76"/>
    <w:rsid w:val="00556AEF"/>
    <w:rsid w:val="0055744B"/>
    <w:rsid w:val="00563EEC"/>
    <w:rsid w:val="005649A3"/>
    <w:rsid w:val="00566CD5"/>
    <w:rsid w:val="00567D16"/>
    <w:rsid w:val="00567E0F"/>
    <w:rsid w:val="00570095"/>
    <w:rsid w:val="00581836"/>
    <w:rsid w:val="00592DDD"/>
    <w:rsid w:val="00592E89"/>
    <w:rsid w:val="005A040B"/>
    <w:rsid w:val="005A43B3"/>
    <w:rsid w:val="005A5A03"/>
    <w:rsid w:val="005A7F9B"/>
    <w:rsid w:val="005B3BA9"/>
    <w:rsid w:val="005C7778"/>
    <w:rsid w:val="005D5D46"/>
    <w:rsid w:val="005E279B"/>
    <w:rsid w:val="00606E2E"/>
    <w:rsid w:val="00607E95"/>
    <w:rsid w:val="0061086E"/>
    <w:rsid w:val="006108D6"/>
    <w:rsid w:val="006121BF"/>
    <w:rsid w:val="00615B7E"/>
    <w:rsid w:val="0062546C"/>
    <w:rsid w:val="0063537B"/>
    <w:rsid w:val="006476E7"/>
    <w:rsid w:val="00652EEC"/>
    <w:rsid w:val="00654AA9"/>
    <w:rsid w:val="0065752F"/>
    <w:rsid w:val="00660C3E"/>
    <w:rsid w:val="00664FDC"/>
    <w:rsid w:val="00672C97"/>
    <w:rsid w:val="00673233"/>
    <w:rsid w:val="006817F6"/>
    <w:rsid w:val="006A1F18"/>
    <w:rsid w:val="006A4EA2"/>
    <w:rsid w:val="006A6B40"/>
    <w:rsid w:val="006B3EF3"/>
    <w:rsid w:val="006D12AF"/>
    <w:rsid w:val="006D3B8F"/>
    <w:rsid w:val="006F149A"/>
    <w:rsid w:val="007103F0"/>
    <w:rsid w:val="0071775F"/>
    <w:rsid w:val="00725B71"/>
    <w:rsid w:val="0073005B"/>
    <w:rsid w:val="00732E20"/>
    <w:rsid w:val="00733C80"/>
    <w:rsid w:val="00746EEE"/>
    <w:rsid w:val="00754508"/>
    <w:rsid w:val="00755CE0"/>
    <w:rsid w:val="007631F6"/>
    <w:rsid w:val="0077487B"/>
    <w:rsid w:val="00775149"/>
    <w:rsid w:val="00775968"/>
    <w:rsid w:val="00786CA2"/>
    <w:rsid w:val="00790E79"/>
    <w:rsid w:val="007938FA"/>
    <w:rsid w:val="00793D00"/>
    <w:rsid w:val="007A4A08"/>
    <w:rsid w:val="007B63FF"/>
    <w:rsid w:val="007C03FB"/>
    <w:rsid w:val="007C5D5E"/>
    <w:rsid w:val="007D12DA"/>
    <w:rsid w:val="007D6DF3"/>
    <w:rsid w:val="007E05C0"/>
    <w:rsid w:val="007E4D13"/>
    <w:rsid w:val="007E4EDB"/>
    <w:rsid w:val="007E56EE"/>
    <w:rsid w:val="007E62E3"/>
    <w:rsid w:val="007E7400"/>
    <w:rsid w:val="007E786E"/>
    <w:rsid w:val="007F062E"/>
    <w:rsid w:val="008045DC"/>
    <w:rsid w:val="00804B61"/>
    <w:rsid w:val="00806B11"/>
    <w:rsid w:val="00806DA9"/>
    <w:rsid w:val="00813332"/>
    <w:rsid w:val="00813F42"/>
    <w:rsid w:val="00815134"/>
    <w:rsid w:val="0081575E"/>
    <w:rsid w:val="008252CD"/>
    <w:rsid w:val="0083597A"/>
    <w:rsid w:val="0084341B"/>
    <w:rsid w:val="00854C8A"/>
    <w:rsid w:val="008555CE"/>
    <w:rsid w:val="008641B9"/>
    <w:rsid w:val="008712D8"/>
    <w:rsid w:val="00872863"/>
    <w:rsid w:val="00875C90"/>
    <w:rsid w:val="00880A89"/>
    <w:rsid w:val="008A47CB"/>
    <w:rsid w:val="008A6B36"/>
    <w:rsid w:val="008B1274"/>
    <w:rsid w:val="008B7651"/>
    <w:rsid w:val="008D7673"/>
    <w:rsid w:val="008E05C8"/>
    <w:rsid w:val="008F0872"/>
    <w:rsid w:val="008F5F54"/>
    <w:rsid w:val="008F77FA"/>
    <w:rsid w:val="0090522B"/>
    <w:rsid w:val="009071F5"/>
    <w:rsid w:val="0092202A"/>
    <w:rsid w:val="009429F2"/>
    <w:rsid w:val="0095693E"/>
    <w:rsid w:val="009620D1"/>
    <w:rsid w:val="009640E2"/>
    <w:rsid w:val="00967D60"/>
    <w:rsid w:val="009704BE"/>
    <w:rsid w:val="00970A10"/>
    <w:rsid w:val="00970BE1"/>
    <w:rsid w:val="00975331"/>
    <w:rsid w:val="00976060"/>
    <w:rsid w:val="00990483"/>
    <w:rsid w:val="00991084"/>
    <w:rsid w:val="00993956"/>
    <w:rsid w:val="009A066E"/>
    <w:rsid w:val="009A4021"/>
    <w:rsid w:val="009B34C4"/>
    <w:rsid w:val="009C4CE0"/>
    <w:rsid w:val="009E78D1"/>
    <w:rsid w:val="009F0874"/>
    <w:rsid w:val="009F0F9A"/>
    <w:rsid w:val="009F1759"/>
    <w:rsid w:val="009F3003"/>
    <w:rsid w:val="009F7E7B"/>
    <w:rsid w:val="00A10343"/>
    <w:rsid w:val="00A2546D"/>
    <w:rsid w:val="00A315A1"/>
    <w:rsid w:val="00A3757E"/>
    <w:rsid w:val="00A623E4"/>
    <w:rsid w:val="00A81B87"/>
    <w:rsid w:val="00A82846"/>
    <w:rsid w:val="00A87F44"/>
    <w:rsid w:val="00A87FA6"/>
    <w:rsid w:val="00AA0691"/>
    <w:rsid w:val="00AA3986"/>
    <w:rsid w:val="00AA6C13"/>
    <w:rsid w:val="00AB0BEC"/>
    <w:rsid w:val="00AB581D"/>
    <w:rsid w:val="00AC05CE"/>
    <w:rsid w:val="00AC6344"/>
    <w:rsid w:val="00AC6F01"/>
    <w:rsid w:val="00AD5170"/>
    <w:rsid w:val="00AD6A48"/>
    <w:rsid w:val="00AE13ED"/>
    <w:rsid w:val="00AE1D42"/>
    <w:rsid w:val="00AE2877"/>
    <w:rsid w:val="00AF7DA1"/>
    <w:rsid w:val="00B01B25"/>
    <w:rsid w:val="00B13644"/>
    <w:rsid w:val="00B221A8"/>
    <w:rsid w:val="00B31C2F"/>
    <w:rsid w:val="00B34957"/>
    <w:rsid w:val="00B376A4"/>
    <w:rsid w:val="00B432FF"/>
    <w:rsid w:val="00B578B1"/>
    <w:rsid w:val="00B62BC3"/>
    <w:rsid w:val="00B81D3E"/>
    <w:rsid w:val="00B97168"/>
    <w:rsid w:val="00BA15CB"/>
    <w:rsid w:val="00BB26BA"/>
    <w:rsid w:val="00BC03A2"/>
    <w:rsid w:val="00BC5721"/>
    <w:rsid w:val="00BC6999"/>
    <w:rsid w:val="00BD0C19"/>
    <w:rsid w:val="00BD1739"/>
    <w:rsid w:val="00BD57B4"/>
    <w:rsid w:val="00BD6736"/>
    <w:rsid w:val="00BE0B03"/>
    <w:rsid w:val="00C013B3"/>
    <w:rsid w:val="00C018E4"/>
    <w:rsid w:val="00C02096"/>
    <w:rsid w:val="00C055B5"/>
    <w:rsid w:val="00C05C8A"/>
    <w:rsid w:val="00C12CF0"/>
    <w:rsid w:val="00C1469E"/>
    <w:rsid w:val="00C3030D"/>
    <w:rsid w:val="00C56138"/>
    <w:rsid w:val="00C62B9E"/>
    <w:rsid w:val="00C66EAD"/>
    <w:rsid w:val="00C72195"/>
    <w:rsid w:val="00C73FFC"/>
    <w:rsid w:val="00C87279"/>
    <w:rsid w:val="00C87B07"/>
    <w:rsid w:val="00C92800"/>
    <w:rsid w:val="00CA6081"/>
    <w:rsid w:val="00CA63C2"/>
    <w:rsid w:val="00CA781D"/>
    <w:rsid w:val="00CB04D6"/>
    <w:rsid w:val="00CC299A"/>
    <w:rsid w:val="00CC692F"/>
    <w:rsid w:val="00CD1DD2"/>
    <w:rsid w:val="00CD3A13"/>
    <w:rsid w:val="00CD7C28"/>
    <w:rsid w:val="00D059D1"/>
    <w:rsid w:val="00D173C8"/>
    <w:rsid w:val="00D2535A"/>
    <w:rsid w:val="00D26C5C"/>
    <w:rsid w:val="00D32B21"/>
    <w:rsid w:val="00D410D0"/>
    <w:rsid w:val="00D41A28"/>
    <w:rsid w:val="00D4226E"/>
    <w:rsid w:val="00D523D6"/>
    <w:rsid w:val="00D55A83"/>
    <w:rsid w:val="00D55C9F"/>
    <w:rsid w:val="00D62F2B"/>
    <w:rsid w:val="00D77517"/>
    <w:rsid w:val="00D82EF9"/>
    <w:rsid w:val="00D87C02"/>
    <w:rsid w:val="00D92C84"/>
    <w:rsid w:val="00D965BD"/>
    <w:rsid w:val="00DB41F4"/>
    <w:rsid w:val="00DB62D1"/>
    <w:rsid w:val="00DB69EC"/>
    <w:rsid w:val="00DC219D"/>
    <w:rsid w:val="00DC33B6"/>
    <w:rsid w:val="00DC7E83"/>
    <w:rsid w:val="00DD7777"/>
    <w:rsid w:val="00DE0F31"/>
    <w:rsid w:val="00DE4AB3"/>
    <w:rsid w:val="00DE547B"/>
    <w:rsid w:val="00DE6929"/>
    <w:rsid w:val="00DF25EC"/>
    <w:rsid w:val="00DF5ACA"/>
    <w:rsid w:val="00DF6B72"/>
    <w:rsid w:val="00DF7708"/>
    <w:rsid w:val="00DF7850"/>
    <w:rsid w:val="00E03372"/>
    <w:rsid w:val="00E061CE"/>
    <w:rsid w:val="00E1672F"/>
    <w:rsid w:val="00E306A4"/>
    <w:rsid w:val="00E3533B"/>
    <w:rsid w:val="00E358E6"/>
    <w:rsid w:val="00E42AB2"/>
    <w:rsid w:val="00E53980"/>
    <w:rsid w:val="00E552A8"/>
    <w:rsid w:val="00E66F3E"/>
    <w:rsid w:val="00E70978"/>
    <w:rsid w:val="00E70C69"/>
    <w:rsid w:val="00E71A14"/>
    <w:rsid w:val="00E75440"/>
    <w:rsid w:val="00E80B77"/>
    <w:rsid w:val="00EA3D9E"/>
    <w:rsid w:val="00EB30DA"/>
    <w:rsid w:val="00EB4D2B"/>
    <w:rsid w:val="00ED6302"/>
    <w:rsid w:val="00ED6A15"/>
    <w:rsid w:val="00EE3797"/>
    <w:rsid w:val="00EE3A8B"/>
    <w:rsid w:val="00EE40E7"/>
    <w:rsid w:val="00EE4FAF"/>
    <w:rsid w:val="00EF5586"/>
    <w:rsid w:val="00F0261F"/>
    <w:rsid w:val="00F02BE9"/>
    <w:rsid w:val="00F111E4"/>
    <w:rsid w:val="00F26598"/>
    <w:rsid w:val="00F40244"/>
    <w:rsid w:val="00F402E7"/>
    <w:rsid w:val="00F57237"/>
    <w:rsid w:val="00F617F2"/>
    <w:rsid w:val="00F756AA"/>
    <w:rsid w:val="00F80FF5"/>
    <w:rsid w:val="00F8106A"/>
    <w:rsid w:val="00F83A13"/>
    <w:rsid w:val="00F84EB8"/>
    <w:rsid w:val="00F90C31"/>
    <w:rsid w:val="00F92D81"/>
    <w:rsid w:val="00FA0FD9"/>
    <w:rsid w:val="00FA3FA8"/>
    <w:rsid w:val="00FA60E8"/>
    <w:rsid w:val="00FA73FD"/>
    <w:rsid w:val="00FC3637"/>
    <w:rsid w:val="00FD57DE"/>
    <w:rsid w:val="00FE1977"/>
    <w:rsid w:val="00FE63F0"/>
    <w:rsid w:val="00FF0B96"/>
    <w:rsid w:val="00FF3115"/>
    <w:rsid w:val="00FF5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A1083"/>
  <w15:chartTrackingRefBased/>
  <w15:docId w15:val="{0A343532-1AE7-4E4F-8A43-40C987D5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Einzug1,5"/>
    <w:next w:val="StandardWeb"/>
    <w:qFormat/>
    <w:rsid w:val="00BC6999"/>
    <w:pPr>
      <w:tabs>
        <w:tab w:val="left" w:pos="851"/>
      </w:tabs>
      <w:spacing w:before="60"/>
      <w:ind w:left="851"/>
    </w:pPr>
    <w:rPr>
      <w:rFonts w:ascii="Arial" w:hAnsi="Arial"/>
      <w:sz w:val="22"/>
      <w:szCs w:val="24"/>
    </w:rPr>
  </w:style>
  <w:style w:type="paragraph" w:styleId="berschrift1">
    <w:name w:val="heading 1"/>
    <w:basedOn w:val="Standard"/>
    <w:next w:val="Standard"/>
    <w:qFormat/>
    <w:rsid w:val="00F92D81"/>
    <w:pPr>
      <w:keepNext/>
      <w:numPr>
        <w:numId w:val="1"/>
      </w:numPr>
      <w:spacing w:before="240" w:after="60"/>
      <w:outlineLvl w:val="0"/>
    </w:pPr>
    <w:rPr>
      <w:rFonts w:cs="Arial"/>
      <w:b/>
      <w:bCs/>
      <w:kern w:val="32"/>
      <w:szCs w:val="22"/>
    </w:rPr>
  </w:style>
  <w:style w:type="paragraph" w:styleId="berschrift2">
    <w:name w:val="heading 2"/>
    <w:basedOn w:val="berschrift1"/>
    <w:next w:val="Standard"/>
    <w:qFormat/>
    <w:rsid w:val="00F92D81"/>
    <w:pPr>
      <w:numPr>
        <w:ilvl w:val="1"/>
      </w:numPr>
      <w:outlineLvl w:val="1"/>
    </w:pPr>
    <w:rPr>
      <w:bCs w:val="0"/>
      <w:iCs/>
      <w:szCs w:val="28"/>
    </w:rPr>
  </w:style>
  <w:style w:type="paragraph" w:styleId="berschrift3">
    <w:name w:val="heading 3"/>
    <w:basedOn w:val="berschrift2"/>
    <w:next w:val="Standard"/>
    <w:qFormat/>
    <w:rsid w:val="00F92D81"/>
    <w:pPr>
      <w:numPr>
        <w:ilvl w:val="2"/>
      </w:numPr>
      <w:outlineLvl w:val="2"/>
    </w:pPr>
    <w:rPr>
      <w:bCs/>
      <w:szCs w:val="26"/>
    </w:rPr>
  </w:style>
  <w:style w:type="paragraph" w:styleId="berschrift4">
    <w:name w:val="heading 4"/>
    <w:basedOn w:val="Standard"/>
    <w:next w:val="Standard"/>
    <w:qFormat/>
    <w:rsid w:val="00F92D81"/>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F92D81"/>
    <w:pPr>
      <w:numPr>
        <w:ilvl w:val="4"/>
        <w:numId w:val="1"/>
      </w:numPr>
      <w:spacing w:before="240" w:after="60"/>
      <w:outlineLvl w:val="4"/>
    </w:pPr>
    <w:rPr>
      <w:b/>
      <w:bCs/>
      <w:i/>
      <w:iCs/>
      <w:sz w:val="26"/>
      <w:szCs w:val="26"/>
    </w:rPr>
  </w:style>
  <w:style w:type="paragraph" w:styleId="berschrift6">
    <w:name w:val="heading 6"/>
    <w:basedOn w:val="Standard"/>
    <w:next w:val="Standard"/>
    <w:qFormat/>
    <w:rsid w:val="00F92D81"/>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F92D81"/>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F92D81"/>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F92D81"/>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3533B"/>
    <w:pPr>
      <w:tabs>
        <w:tab w:val="clear" w:pos="851"/>
        <w:tab w:val="center" w:pos="4536"/>
        <w:tab w:val="right" w:pos="9072"/>
      </w:tabs>
    </w:pPr>
  </w:style>
  <w:style w:type="paragraph" w:styleId="StandardWeb">
    <w:name w:val="Normal (Web)"/>
    <w:basedOn w:val="Standard"/>
    <w:rsid w:val="00BC6999"/>
    <w:rPr>
      <w:rFonts w:ascii="Times New Roman" w:hAnsi="Times New Roman"/>
      <w:sz w:val="24"/>
    </w:rPr>
  </w:style>
  <w:style w:type="paragraph" w:styleId="Fuzeile">
    <w:name w:val="footer"/>
    <w:basedOn w:val="Standard"/>
    <w:rsid w:val="00E3533B"/>
    <w:pPr>
      <w:tabs>
        <w:tab w:val="clear" w:pos="851"/>
        <w:tab w:val="center" w:pos="4536"/>
        <w:tab w:val="right" w:pos="9072"/>
      </w:tabs>
    </w:pPr>
  </w:style>
  <w:style w:type="character" w:styleId="Seitenzahl">
    <w:name w:val="page number"/>
    <w:basedOn w:val="Absatz-Standardschriftart"/>
    <w:rsid w:val="00E3533B"/>
  </w:style>
  <w:style w:type="paragraph" w:styleId="Sprechblasentext">
    <w:name w:val="Balloon Text"/>
    <w:basedOn w:val="Standard"/>
    <w:semiHidden/>
    <w:rsid w:val="007938FA"/>
    <w:rPr>
      <w:rFonts w:ascii="Tahoma" w:hAnsi="Tahoma" w:cs="Tahoma"/>
      <w:sz w:val="16"/>
      <w:szCs w:val="16"/>
    </w:rPr>
  </w:style>
  <w:style w:type="table" w:customStyle="1" w:styleId="Tabellengitternetz">
    <w:name w:val="Tabellengitternetz"/>
    <w:basedOn w:val="NormaleTabelle"/>
    <w:uiPriority w:val="59"/>
    <w:rsid w:val="00793D00"/>
    <w:pPr>
      <w:tabs>
        <w:tab w:val="left" w:pos="851"/>
      </w:tabs>
      <w:spacing w:before="6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link w:val="TextkrperZchn"/>
    <w:rsid w:val="0021528F"/>
    <w:pPr>
      <w:pBdr>
        <w:top w:val="nil"/>
        <w:left w:val="nil"/>
        <w:bottom w:val="nil"/>
        <w:right w:val="nil"/>
        <w:between w:val="nil"/>
        <w:bar w:val="nil"/>
      </w:pBdr>
      <w:spacing w:after="120"/>
      <w:ind w:left="851"/>
    </w:pPr>
    <w:rPr>
      <w:rFonts w:ascii="Arial" w:eastAsia="Arial Unicode MS" w:hAnsi="Arial" w:cs="Arial Unicode MS"/>
      <w:color w:val="000000"/>
      <w:sz w:val="22"/>
      <w:szCs w:val="22"/>
      <w:u w:color="000000"/>
      <w:bdr w:val="nil"/>
    </w:rPr>
  </w:style>
  <w:style w:type="character" w:customStyle="1" w:styleId="TextkrperZchn">
    <w:name w:val="Textkörper Zchn"/>
    <w:link w:val="Textkrper"/>
    <w:rsid w:val="0021528F"/>
    <w:rPr>
      <w:rFonts w:ascii="Arial" w:eastAsia="Arial Unicode MS" w:hAnsi="Arial"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C28E2-8DDF-42D1-A85C-6048E2CB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5576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4</cp:revision>
  <cp:lastPrinted>2019-09-04T13:43:00Z</cp:lastPrinted>
  <dcterms:created xsi:type="dcterms:W3CDTF">2022-01-14T13:10:00Z</dcterms:created>
  <dcterms:modified xsi:type="dcterms:W3CDTF">2023-04-04T08:30:00Z</dcterms:modified>
</cp:coreProperties>
</file>