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274E" w14:textId="742899FF" w:rsidR="00BB7C46" w:rsidRPr="00B80AD4" w:rsidRDefault="00A37DD4" w:rsidP="00B80AD4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9673D" wp14:editId="15839645">
                <wp:simplePos x="0" y="0"/>
                <wp:positionH relativeFrom="column">
                  <wp:posOffset>4409440</wp:posOffset>
                </wp:positionH>
                <wp:positionV relativeFrom="paragraph">
                  <wp:posOffset>-554355</wp:posOffset>
                </wp:positionV>
                <wp:extent cx="1714500" cy="9772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D223" w14:textId="77777777" w:rsidR="00D63F07" w:rsidRDefault="00D63F07">
                            <w:r>
                              <w:t xml:space="preserve">Zum Aktualisieren des Inhaltsverzeichnisses (in Word) bitte dieses „anklicken“ und „F9“ drücken.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67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7.2pt;margin-top:-43.65pt;width:135pt;height:7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">
                <v:textbox style="mso-fit-shape-to-text:t">
                  <w:txbxContent>
                    <w:p w14:paraId="3916D223" w14:textId="77777777" w:rsidR="00D63F07" w:rsidRDefault="00D63F07">
                      <w:r>
                        <w:t xml:space="preserve">Zum Aktualisieren des Inhaltsverzeichnisses (in Word) bitte dieses „anklicken“ und „F9“ drücken. </w:t>
                      </w:r>
                    </w:p>
                  </w:txbxContent>
                </v:textbox>
              </v:shape>
            </w:pict>
          </mc:Fallback>
        </mc:AlternateContent>
      </w:r>
      <w:r w:rsidR="00BB7C46" w:rsidRPr="00B80AD4">
        <w:rPr>
          <w:b/>
          <w:sz w:val="32"/>
          <w:szCs w:val="32"/>
        </w:rPr>
        <w:t>Projektbeschreibung</w:t>
      </w:r>
      <w:r w:rsidR="00940E73">
        <w:rPr>
          <w:b/>
          <w:sz w:val="32"/>
          <w:szCs w:val="32"/>
        </w:rPr>
        <w:t xml:space="preserve"> IGF</w:t>
      </w:r>
    </w:p>
    <w:p w14:paraId="5CFAA883" w14:textId="77777777" w:rsidR="00BB7C46" w:rsidRDefault="00BB7C46">
      <w:pPr>
        <w:tabs>
          <w:tab w:val="left" w:pos="328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</w:p>
    <w:p w14:paraId="171F86E1" w14:textId="77777777" w:rsidR="00BB7C46" w:rsidRDefault="00BB7C46">
      <w:pPr>
        <w:tabs>
          <w:tab w:val="left" w:pos="328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(zu jedem Punkt der nachstehenden Gliederung ist ausführlich Stellung zu nehmen:)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</w:p>
    <w:p w14:paraId="2F861EAF" w14:textId="77777777" w:rsidR="00B80AD4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</w:p>
    <w:p w14:paraId="4753FB36" w14:textId="77777777" w:rsidR="00B80AD4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</w:p>
    <w:p w14:paraId="7BD92613" w14:textId="77777777" w:rsidR="00940E73" w:rsidRPr="006B7F19" w:rsidRDefault="00B80AD4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r w:rsidRPr="00D63F07">
        <w:rPr>
          <w:rFonts w:ascii="Arial" w:hAnsi="Arial" w:cs="Arial"/>
          <w:color w:val="000000"/>
          <w:sz w:val="16"/>
          <w:szCs w:val="16"/>
        </w:rPr>
        <w:fldChar w:fldCharType="begin"/>
      </w:r>
      <w:r w:rsidRPr="00D63F07">
        <w:rPr>
          <w:rFonts w:ascii="Arial" w:hAnsi="Arial" w:cs="Arial"/>
          <w:color w:val="000000"/>
          <w:sz w:val="16"/>
          <w:szCs w:val="16"/>
        </w:rPr>
        <w:instrText xml:space="preserve"> TOC \o "1-3" \h \z \u </w:instrText>
      </w:r>
      <w:r w:rsidRPr="00D63F07">
        <w:rPr>
          <w:rFonts w:ascii="Arial" w:hAnsi="Arial" w:cs="Arial"/>
          <w:color w:val="000000"/>
          <w:sz w:val="16"/>
          <w:szCs w:val="16"/>
        </w:rPr>
        <w:fldChar w:fldCharType="separate"/>
      </w:r>
      <w:hyperlink w:anchor="_Toc403540771" w:history="1">
        <w:r w:rsidR="00940E73" w:rsidRPr="00893C22">
          <w:rPr>
            <w:rStyle w:val="Hyperlink"/>
            <w:noProof/>
          </w:rPr>
          <w:t>1.</w:t>
        </w:r>
        <w:r w:rsidR="00940E73" w:rsidRPr="006B7F19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="00940E73" w:rsidRPr="00893C22">
          <w:rPr>
            <w:rStyle w:val="Hyperlink"/>
            <w:noProof/>
          </w:rPr>
          <w:t>Ausgangslage</w:t>
        </w:r>
        <w:r w:rsidR="00940E73">
          <w:rPr>
            <w:noProof/>
            <w:webHidden/>
          </w:rPr>
          <w:tab/>
        </w:r>
        <w:r w:rsidR="00940E73">
          <w:rPr>
            <w:noProof/>
            <w:webHidden/>
          </w:rPr>
          <w:fldChar w:fldCharType="begin"/>
        </w:r>
        <w:r w:rsidR="00940E73">
          <w:rPr>
            <w:noProof/>
            <w:webHidden/>
          </w:rPr>
          <w:instrText xml:space="preserve"> PAGEREF _Toc403540771 \h </w:instrText>
        </w:r>
        <w:r w:rsidR="00940E73">
          <w:rPr>
            <w:noProof/>
            <w:webHidden/>
          </w:rPr>
        </w:r>
        <w:r w:rsidR="00940E73">
          <w:rPr>
            <w:noProof/>
            <w:webHidden/>
          </w:rPr>
          <w:fldChar w:fldCharType="separate"/>
        </w:r>
        <w:r w:rsidR="00940E73">
          <w:rPr>
            <w:noProof/>
            <w:webHidden/>
          </w:rPr>
          <w:t>2</w:t>
        </w:r>
        <w:r w:rsidR="00940E73">
          <w:rPr>
            <w:noProof/>
            <w:webHidden/>
          </w:rPr>
          <w:fldChar w:fldCharType="end"/>
        </w:r>
      </w:hyperlink>
    </w:p>
    <w:p w14:paraId="5496907A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2" w:history="1">
        <w:r w:rsidRPr="00893C22">
          <w:rPr>
            <w:rStyle w:val="Hyperlink"/>
            <w:noProof/>
          </w:rPr>
          <w:t>1.1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Bestehende Strukturen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316F9D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3" w:history="1">
        <w:r w:rsidRPr="00893C22">
          <w:rPr>
            <w:rStyle w:val="Hyperlink"/>
            <w:noProof/>
          </w:rPr>
          <w:t>1.2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Defizite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93A4F7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4" w:history="1">
        <w:r w:rsidRPr="00893C22">
          <w:rPr>
            <w:rStyle w:val="Hyperlink"/>
            <w:noProof/>
          </w:rPr>
          <w:t>1.3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Stand im Ausland, in der Bundesrepublik, in Bayern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92C63C9" w14:textId="77777777" w:rsidR="00940E73" w:rsidRPr="006B7F19" w:rsidRDefault="00940E73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3540775" w:history="1">
        <w:r w:rsidRPr="00893C22">
          <w:rPr>
            <w:rStyle w:val="Hyperlink"/>
            <w:noProof/>
          </w:rPr>
          <w:t>2.</w:t>
        </w:r>
        <w:r w:rsidRPr="006B7F19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Ziel des Projektes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FCD781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6" w:history="1">
        <w:r w:rsidRPr="00893C22">
          <w:rPr>
            <w:rStyle w:val="Hyperlink"/>
            <w:noProof/>
          </w:rPr>
          <w:t>2.1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Dringlichkeit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E466A0" w14:textId="77777777" w:rsidR="00940E73" w:rsidRPr="006B7F19" w:rsidRDefault="00940E73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3540777" w:history="1">
        <w:r w:rsidRPr="00893C22">
          <w:rPr>
            <w:rStyle w:val="Hyperlink"/>
            <w:noProof/>
          </w:rPr>
          <w:t>3.</w:t>
        </w:r>
        <w:r w:rsidRPr="006B7F19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Durchführung des Projektes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41DE38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8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Auslösungsgründe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F6D8DF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79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Aufgaben und Problembeschreibung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EAA447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0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Ausführende Stelle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ACF349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1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Schwerpunkte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FE19E6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2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Maßnahmen zur Projektvorbereitung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234795A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3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Projektpartner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2041A5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4" w:history="1">
        <w:r w:rsidRPr="00893C22">
          <w:rPr>
            <w:rStyle w:val="Hyperlink"/>
            <w:noProof/>
          </w:rPr>
          <w:t>3.1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bayerische Projektpartner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A832983" w14:textId="77777777" w:rsidR="00940E73" w:rsidRPr="006B7F19" w:rsidRDefault="00940E73">
      <w:pPr>
        <w:pStyle w:val="Verzeichnis2"/>
        <w:tabs>
          <w:tab w:val="left" w:pos="993"/>
          <w:tab w:val="right" w:pos="9062"/>
        </w:tabs>
        <w:rPr>
          <w:rFonts w:ascii="Calibri" w:hAnsi="Calibri"/>
          <w:b w:val="0"/>
          <w:bCs w:val="0"/>
          <w:noProof/>
          <w:sz w:val="22"/>
          <w:szCs w:val="22"/>
        </w:rPr>
      </w:pPr>
      <w:hyperlink w:anchor="_Toc403540785" w:history="1">
        <w:r w:rsidRPr="00893C22">
          <w:rPr>
            <w:rStyle w:val="Hyperlink"/>
            <w:noProof/>
          </w:rPr>
          <w:t>4.</w:t>
        </w:r>
        <w:r w:rsidRPr="006B7F19">
          <w:rPr>
            <w:rFonts w:ascii="Calibri" w:hAnsi="Calibri"/>
            <w:b w:val="0"/>
            <w:bCs w:val="0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Notwendigkeit der öffentlichen Hilfe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DC66DF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6" w:history="1">
        <w:r w:rsidRPr="00893C22">
          <w:rPr>
            <w:rStyle w:val="Hyperlink"/>
            <w:noProof/>
          </w:rPr>
          <w:t>4.1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Technische Risiken, Schwierigkeitsgrad, Neuheit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636282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7" w:history="1">
        <w:r w:rsidRPr="00893C22">
          <w:rPr>
            <w:rStyle w:val="Hyperlink"/>
            <w:noProof/>
          </w:rPr>
          <w:t>4.2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Einfluss auf die mittelständische Wirtschaft Bayerns (Bestätigung durch die bayerischen Projektpartner ist notwendig)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C70BD7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8" w:history="1">
        <w:r w:rsidRPr="00893C22">
          <w:rPr>
            <w:rStyle w:val="Hyperlink"/>
            <w:noProof/>
          </w:rPr>
          <w:t>4.3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Erläuterung der Finanzierung, Eigenmittel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1DFF30" w14:textId="77777777" w:rsidR="00940E73" w:rsidRPr="006B7F19" w:rsidRDefault="00940E73">
      <w:pPr>
        <w:pStyle w:val="Verzeichnis3"/>
        <w:rPr>
          <w:rFonts w:ascii="Calibri" w:hAnsi="Calibri"/>
          <w:noProof/>
          <w:sz w:val="22"/>
          <w:szCs w:val="22"/>
        </w:rPr>
      </w:pPr>
      <w:hyperlink w:anchor="_Toc403540789" w:history="1">
        <w:r w:rsidRPr="00893C22">
          <w:rPr>
            <w:rStyle w:val="Hyperlink"/>
            <w:noProof/>
          </w:rPr>
          <w:t>4.3</w:t>
        </w:r>
        <w:r w:rsidRPr="006B7F19">
          <w:rPr>
            <w:rFonts w:ascii="Calibri" w:hAnsi="Calibri"/>
            <w:noProof/>
            <w:sz w:val="22"/>
            <w:szCs w:val="22"/>
          </w:rPr>
          <w:tab/>
        </w:r>
        <w:r w:rsidRPr="00893C22">
          <w:rPr>
            <w:rStyle w:val="Hyperlink"/>
            <w:noProof/>
          </w:rPr>
          <w:t>Finanzierung des Antragsstellers, Vergütung der Mitarbeiter am Vorhaben (BAT, MTArb und frei)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_Toc403540789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D3A43C" w14:textId="77777777" w:rsidR="00BB7C46" w:rsidRDefault="00B80AD4">
      <w:pPr>
        <w:tabs>
          <w:tab w:val="left" w:pos="328"/>
          <w:tab w:val="left" w:pos="616"/>
          <w:tab w:val="left" w:pos="904"/>
          <w:tab w:val="left" w:pos="1192"/>
          <w:tab w:val="left" w:pos="1480"/>
          <w:tab w:val="left" w:pos="1768"/>
          <w:tab w:val="left" w:pos="2056"/>
          <w:tab w:val="left" w:pos="2344"/>
          <w:tab w:val="left" w:pos="2632"/>
          <w:tab w:val="left" w:pos="2920"/>
          <w:tab w:val="left" w:pos="3208"/>
          <w:tab w:val="left" w:pos="3496"/>
          <w:tab w:val="left" w:pos="3784"/>
          <w:tab w:val="left" w:pos="4072"/>
          <w:tab w:val="left" w:pos="4360"/>
          <w:tab w:val="left" w:pos="4648"/>
          <w:tab w:val="left" w:pos="4936"/>
          <w:tab w:val="left" w:pos="5224"/>
          <w:tab w:val="left" w:pos="5512"/>
          <w:tab w:val="left" w:pos="5800"/>
          <w:tab w:val="left" w:pos="6088"/>
          <w:tab w:val="left" w:pos="6376"/>
          <w:tab w:val="left" w:pos="6664"/>
          <w:tab w:val="left" w:pos="6952"/>
          <w:tab w:val="left" w:pos="7240"/>
          <w:tab w:val="left" w:pos="7528"/>
          <w:tab w:val="left" w:pos="7816"/>
          <w:tab w:val="left" w:pos="8104"/>
          <w:tab w:val="left" w:pos="8392"/>
          <w:tab w:val="left" w:pos="8680"/>
          <w:tab w:val="left" w:pos="8968"/>
        </w:tabs>
        <w:autoSpaceDE w:val="0"/>
        <w:autoSpaceDN w:val="0"/>
        <w:adjustRightInd w:val="0"/>
        <w:ind w:left="40"/>
        <w:rPr>
          <w:color w:val="000000"/>
          <w:sz w:val="16"/>
          <w:szCs w:val="16"/>
        </w:rPr>
      </w:pPr>
      <w:r w:rsidRPr="00D63F07">
        <w:rPr>
          <w:color w:val="000000"/>
          <w:sz w:val="16"/>
          <w:szCs w:val="16"/>
        </w:rPr>
        <w:fldChar w:fldCharType="end"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  <w:r w:rsidR="00BB7C46">
        <w:rPr>
          <w:color w:val="000000"/>
          <w:sz w:val="16"/>
          <w:szCs w:val="16"/>
        </w:rPr>
        <w:tab/>
      </w:r>
    </w:p>
    <w:p w14:paraId="3F507CCB" w14:textId="77777777" w:rsidR="00BB7C46" w:rsidRDefault="00F62EAA" w:rsidP="00D63F07">
      <w:pPr>
        <w:pStyle w:val="berschrift2"/>
        <w:ind w:left="709" w:hanging="709"/>
      </w:pPr>
      <w:r w:rsidRPr="00D63F07">
        <w:br w:type="page"/>
      </w:r>
      <w:bookmarkStart w:id="0" w:name="_Toc403540771"/>
      <w:r w:rsidR="00BB7C46">
        <w:lastRenderedPageBreak/>
        <w:t>1.</w:t>
      </w:r>
      <w:r w:rsidR="00BB7C46">
        <w:tab/>
      </w:r>
      <w:r w:rsidR="00940E73" w:rsidRPr="00940E73">
        <w:t>Ausgangslage</w:t>
      </w:r>
      <w:bookmarkEnd w:id="0"/>
    </w:p>
    <w:p w14:paraId="0DD06046" w14:textId="77777777" w:rsidR="00F62EAA" w:rsidRPr="00F62EAA" w:rsidRDefault="00F62EAA" w:rsidP="00D63F07">
      <w:pPr>
        <w:ind w:left="709" w:hanging="709"/>
      </w:pPr>
    </w:p>
    <w:p w14:paraId="0E0A1FD2" w14:textId="77777777" w:rsidR="00F62EAA" w:rsidRDefault="00BB7C46" w:rsidP="00D63F07">
      <w:pPr>
        <w:pStyle w:val="berschrift3"/>
        <w:ind w:left="709" w:hanging="709"/>
      </w:pPr>
      <w:bookmarkStart w:id="1" w:name="_Toc403540772"/>
      <w:r>
        <w:t>1.1</w:t>
      </w:r>
      <w:r>
        <w:tab/>
      </w:r>
      <w:r w:rsidR="00940E73">
        <w:t>Bestehende Strukturen</w:t>
      </w:r>
      <w:bookmarkEnd w:id="1"/>
    </w:p>
    <w:p w14:paraId="35736C38" w14:textId="77777777" w:rsidR="00BB7C46" w:rsidRDefault="00BB7C46" w:rsidP="00D63F07">
      <w:pPr>
        <w:ind w:left="709" w:hanging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0B6B46" w14:textId="77777777" w:rsidR="00BB7C46" w:rsidRDefault="00BB7C46" w:rsidP="00D63F07">
      <w:pPr>
        <w:pStyle w:val="berschrift3"/>
        <w:ind w:left="709" w:hanging="709"/>
      </w:pPr>
      <w:bookmarkStart w:id="2" w:name="_Toc403540773"/>
      <w:r>
        <w:t>1.2</w:t>
      </w:r>
      <w:r>
        <w:tab/>
      </w:r>
      <w:r w:rsidR="00940E73">
        <w:t>Defizite</w:t>
      </w:r>
      <w:bookmarkEnd w:id="2"/>
    </w:p>
    <w:p w14:paraId="591F287B" w14:textId="77777777" w:rsidR="00B2442D" w:rsidRPr="00B2442D" w:rsidRDefault="00B2442D" w:rsidP="00D63F07">
      <w:pPr>
        <w:ind w:left="709" w:hanging="709"/>
      </w:pPr>
    </w:p>
    <w:p w14:paraId="1B60DE89" w14:textId="77777777" w:rsidR="00BB7C46" w:rsidRDefault="00BB7C46" w:rsidP="00D63F07">
      <w:pPr>
        <w:pStyle w:val="berschrift3"/>
        <w:ind w:left="709" w:hanging="709"/>
      </w:pPr>
      <w:bookmarkStart w:id="3" w:name="_Toc403540774"/>
      <w:r>
        <w:t>1.3</w:t>
      </w:r>
      <w:r>
        <w:tab/>
      </w:r>
      <w:r w:rsidR="00940E73">
        <w:t>Stand im Ausland, in der Bundesrepublik, in Bayern</w:t>
      </w:r>
      <w:bookmarkEnd w:id="3"/>
    </w:p>
    <w:p w14:paraId="6E45FE2A" w14:textId="77777777" w:rsidR="00B2442D" w:rsidRPr="00B2442D" w:rsidRDefault="00B2442D" w:rsidP="00D63F07">
      <w:pPr>
        <w:ind w:left="709" w:hanging="709"/>
      </w:pPr>
    </w:p>
    <w:p w14:paraId="0E348DA4" w14:textId="77777777" w:rsidR="00B2442D" w:rsidRPr="00B2442D" w:rsidRDefault="00B2442D" w:rsidP="00D63F07">
      <w:pPr>
        <w:ind w:left="709" w:hanging="709"/>
      </w:pPr>
    </w:p>
    <w:p w14:paraId="112A9423" w14:textId="77777777" w:rsidR="00BB7C46" w:rsidRDefault="00BB7C46" w:rsidP="00D63F07">
      <w:pPr>
        <w:pStyle w:val="berschrift2"/>
        <w:ind w:left="709" w:hanging="709"/>
      </w:pPr>
      <w:bookmarkStart w:id="4" w:name="_Toc403540775"/>
      <w:r>
        <w:t>2.</w:t>
      </w:r>
      <w:r>
        <w:tab/>
      </w:r>
      <w:r w:rsidR="00940E73" w:rsidRPr="00940E73">
        <w:t>Ziel des Projektes</w:t>
      </w:r>
      <w:bookmarkEnd w:id="4"/>
    </w:p>
    <w:p w14:paraId="2981C81A" w14:textId="77777777" w:rsidR="00940E73" w:rsidRPr="00940E73" w:rsidRDefault="00940E73" w:rsidP="00940E73"/>
    <w:p w14:paraId="72E64890" w14:textId="77777777" w:rsidR="00940E73" w:rsidRDefault="00940E73" w:rsidP="00940E73">
      <w:pPr>
        <w:pStyle w:val="berschrift3"/>
        <w:ind w:left="709" w:hanging="709"/>
      </w:pPr>
      <w:bookmarkStart w:id="5" w:name="_Toc403540776"/>
      <w:r>
        <w:t>2.1</w:t>
      </w:r>
      <w:r>
        <w:tab/>
        <w:t>Dringlichkeit</w:t>
      </w:r>
      <w:bookmarkEnd w:id="5"/>
    </w:p>
    <w:p w14:paraId="077AA238" w14:textId="77777777" w:rsidR="00B2442D" w:rsidRPr="00B2442D" w:rsidRDefault="00B2442D" w:rsidP="00D63F07">
      <w:pPr>
        <w:ind w:left="709" w:hanging="709"/>
      </w:pPr>
    </w:p>
    <w:p w14:paraId="06ADF306" w14:textId="77777777" w:rsidR="00BB7C46" w:rsidRDefault="00BB7C46" w:rsidP="00D63F07">
      <w:pPr>
        <w:pStyle w:val="berschrift2"/>
        <w:ind w:left="709" w:hanging="709"/>
      </w:pPr>
      <w:bookmarkStart w:id="6" w:name="_Toc403540777"/>
      <w:r>
        <w:t>3.</w:t>
      </w:r>
      <w:r>
        <w:tab/>
      </w:r>
      <w:r w:rsidR="00940E73" w:rsidRPr="00940E73">
        <w:t>Durchführung des Projektes</w:t>
      </w:r>
      <w:bookmarkEnd w:id="6"/>
    </w:p>
    <w:p w14:paraId="5A50D4E4" w14:textId="77777777" w:rsidR="00B2442D" w:rsidRPr="00B2442D" w:rsidRDefault="00B2442D" w:rsidP="00D63F07">
      <w:pPr>
        <w:ind w:left="709" w:hanging="709"/>
      </w:pPr>
    </w:p>
    <w:p w14:paraId="6A041301" w14:textId="77777777" w:rsidR="00BB7C46" w:rsidRDefault="00BB7C46" w:rsidP="00D63F07">
      <w:pPr>
        <w:pStyle w:val="berschrift3"/>
        <w:ind w:left="709" w:hanging="709"/>
      </w:pPr>
      <w:bookmarkStart w:id="7" w:name="_Toc403540778"/>
      <w:r>
        <w:t>3.1</w:t>
      </w:r>
      <w:r>
        <w:tab/>
      </w:r>
      <w:r w:rsidR="00940E73">
        <w:t>Auslösungsgründe</w:t>
      </w:r>
      <w:bookmarkEnd w:id="7"/>
    </w:p>
    <w:p w14:paraId="395A07F2" w14:textId="77777777" w:rsidR="00940E73" w:rsidRDefault="00940E73" w:rsidP="00940E73"/>
    <w:p w14:paraId="4DEFAF0C" w14:textId="77777777" w:rsidR="00940E73" w:rsidRDefault="00940E73" w:rsidP="00940E73">
      <w:pPr>
        <w:pStyle w:val="berschrift3"/>
        <w:ind w:left="709" w:hanging="709"/>
      </w:pPr>
      <w:bookmarkStart w:id="8" w:name="_Toc403540779"/>
      <w:r>
        <w:t>3.1</w:t>
      </w:r>
      <w:r>
        <w:tab/>
        <w:t>Aufgaben und Problembeschreibung</w:t>
      </w:r>
      <w:bookmarkEnd w:id="8"/>
    </w:p>
    <w:p w14:paraId="7F1B3AEB" w14:textId="77777777" w:rsidR="00940E73" w:rsidRDefault="00940E73" w:rsidP="00940E73">
      <w:pPr>
        <w:pStyle w:val="berschrift3"/>
        <w:ind w:left="709" w:hanging="709"/>
      </w:pPr>
      <w:bookmarkStart w:id="9" w:name="_Toc403540780"/>
      <w:r>
        <w:t>3.1</w:t>
      </w:r>
      <w:r>
        <w:tab/>
        <w:t>Ausführende Stelle</w:t>
      </w:r>
      <w:bookmarkEnd w:id="9"/>
    </w:p>
    <w:p w14:paraId="52B04839" w14:textId="77777777" w:rsidR="00940E73" w:rsidRDefault="00940E73" w:rsidP="00940E73">
      <w:pPr>
        <w:pStyle w:val="berschrift3"/>
        <w:ind w:left="709" w:hanging="709"/>
      </w:pPr>
      <w:bookmarkStart w:id="10" w:name="_Toc403540781"/>
      <w:r>
        <w:t>3.1</w:t>
      </w:r>
      <w:r>
        <w:tab/>
        <w:t>Schwerpunkte</w:t>
      </w:r>
      <w:bookmarkEnd w:id="10"/>
    </w:p>
    <w:p w14:paraId="4FCFA07A" w14:textId="77777777" w:rsidR="00940E73" w:rsidRDefault="00940E73" w:rsidP="00940E73">
      <w:pPr>
        <w:pStyle w:val="berschrift3"/>
        <w:ind w:left="709" w:hanging="709"/>
      </w:pPr>
      <w:bookmarkStart w:id="11" w:name="_Toc403540782"/>
      <w:r>
        <w:t>3.1</w:t>
      </w:r>
      <w:r>
        <w:tab/>
        <w:t>Maßnahmen zur Projektvorbereitung</w:t>
      </w:r>
      <w:bookmarkEnd w:id="11"/>
    </w:p>
    <w:p w14:paraId="6B4C4621" w14:textId="77777777" w:rsidR="00940E73" w:rsidRDefault="00940E73" w:rsidP="00940E73">
      <w:pPr>
        <w:pStyle w:val="berschrift3"/>
        <w:ind w:left="709" w:hanging="709"/>
      </w:pPr>
      <w:bookmarkStart w:id="12" w:name="_Toc403540783"/>
      <w:r>
        <w:t>3.1</w:t>
      </w:r>
      <w:r>
        <w:tab/>
        <w:t>Projektpartner</w:t>
      </w:r>
      <w:bookmarkEnd w:id="12"/>
    </w:p>
    <w:p w14:paraId="682B49B6" w14:textId="77777777" w:rsidR="00940E73" w:rsidRDefault="00940E73" w:rsidP="00940E73">
      <w:pPr>
        <w:pStyle w:val="berschrift3"/>
        <w:ind w:left="709" w:hanging="709"/>
      </w:pPr>
      <w:bookmarkStart w:id="13" w:name="_Toc403540784"/>
      <w:r>
        <w:t>3.1</w:t>
      </w:r>
      <w:r>
        <w:tab/>
        <w:t>bayerische Projektpartner</w:t>
      </w:r>
      <w:bookmarkEnd w:id="13"/>
    </w:p>
    <w:p w14:paraId="5FB7B058" w14:textId="77777777" w:rsidR="00940E73" w:rsidRDefault="00940E73" w:rsidP="00940E73"/>
    <w:p w14:paraId="24F50905" w14:textId="77777777" w:rsidR="00940E73" w:rsidRPr="00940E73" w:rsidRDefault="00940E73" w:rsidP="00940E73"/>
    <w:p w14:paraId="6767D19E" w14:textId="77777777" w:rsidR="00B2442D" w:rsidRPr="00B2442D" w:rsidRDefault="00B2442D" w:rsidP="00D63F07">
      <w:pPr>
        <w:ind w:left="709" w:hanging="709"/>
      </w:pPr>
    </w:p>
    <w:p w14:paraId="14E17B35" w14:textId="77777777" w:rsidR="00B2442D" w:rsidRDefault="00BB7C46" w:rsidP="00D63F07">
      <w:pPr>
        <w:pStyle w:val="berschrift2"/>
        <w:ind w:left="709" w:hanging="709"/>
      </w:pPr>
      <w:bookmarkStart w:id="14" w:name="_Toc403540785"/>
      <w:r>
        <w:t>4.</w:t>
      </w:r>
      <w:r>
        <w:tab/>
      </w:r>
      <w:r w:rsidR="00940E73" w:rsidRPr="00940E73">
        <w:t>Notwendigkeit der öffentlichen Hilfe</w:t>
      </w:r>
      <w:bookmarkEnd w:id="14"/>
    </w:p>
    <w:p w14:paraId="29406DCE" w14:textId="77777777" w:rsidR="00BB7C46" w:rsidRDefault="00BB7C46" w:rsidP="00D63F07">
      <w:pPr>
        <w:pStyle w:val="berschrift2"/>
        <w:ind w:left="709" w:hanging="709"/>
      </w:pPr>
      <w:r>
        <w:tab/>
      </w:r>
      <w:r>
        <w:tab/>
      </w:r>
      <w:r>
        <w:tab/>
      </w:r>
      <w:r>
        <w:tab/>
      </w:r>
    </w:p>
    <w:p w14:paraId="27C1519A" w14:textId="77777777" w:rsidR="00BB7C46" w:rsidRDefault="00BB7C46" w:rsidP="00D63F07">
      <w:pPr>
        <w:pStyle w:val="berschrift3"/>
        <w:ind w:left="709" w:hanging="709"/>
      </w:pPr>
      <w:bookmarkStart w:id="15" w:name="_Toc403540786"/>
      <w:r>
        <w:t>4.1</w:t>
      </w:r>
      <w:r>
        <w:tab/>
      </w:r>
      <w:r w:rsidR="00940E73">
        <w:t>Technische Risiken, Schwierigkeitsgrad, Neuheit</w:t>
      </w:r>
      <w:bookmarkEnd w:id="15"/>
    </w:p>
    <w:p w14:paraId="3E644BA6" w14:textId="77777777" w:rsidR="00B2442D" w:rsidRPr="00B2442D" w:rsidRDefault="00B2442D" w:rsidP="00D63F07">
      <w:pPr>
        <w:ind w:left="709" w:hanging="709"/>
      </w:pPr>
    </w:p>
    <w:p w14:paraId="28B6FCD1" w14:textId="77777777" w:rsidR="00BB7C46" w:rsidRDefault="00BB7C46" w:rsidP="00D63F07">
      <w:pPr>
        <w:pStyle w:val="berschrift3"/>
        <w:ind w:left="709" w:hanging="709"/>
      </w:pPr>
      <w:bookmarkStart w:id="16" w:name="_Toc403540787"/>
      <w:r>
        <w:lastRenderedPageBreak/>
        <w:t>4.2</w:t>
      </w:r>
      <w:r>
        <w:tab/>
      </w:r>
      <w:r w:rsidR="00940E73">
        <w:t>Einfluss auf die mittelständische Wirtschaft Bayerns (Bestätigung durch die bayerischen Projektpartner ist notwendig)</w:t>
      </w:r>
      <w:bookmarkEnd w:id="16"/>
    </w:p>
    <w:p w14:paraId="0F0DABC8" w14:textId="77777777" w:rsidR="00B2442D" w:rsidRPr="00B2442D" w:rsidRDefault="00B2442D" w:rsidP="00D63F07">
      <w:pPr>
        <w:ind w:left="709" w:hanging="709"/>
      </w:pPr>
    </w:p>
    <w:p w14:paraId="1A83C092" w14:textId="77777777" w:rsidR="00BB7C46" w:rsidRDefault="00BB7C46" w:rsidP="00D63F07">
      <w:pPr>
        <w:pStyle w:val="berschrift3"/>
        <w:ind w:left="709" w:hanging="709"/>
      </w:pPr>
      <w:bookmarkStart w:id="17" w:name="_Toc403540788"/>
      <w:r>
        <w:t>4.3</w:t>
      </w:r>
      <w:r>
        <w:tab/>
      </w:r>
      <w:r w:rsidR="00940E73">
        <w:t>Erläuterung der Finanzierung, Eigenmittel</w:t>
      </w:r>
      <w:bookmarkEnd w:id="17"/>
    </w:p>
    <w:p w14:paraId="4B7F5B42" w14:textId="77777777" w:rsidR="00940E73" w:rsidRDefault="00940E73" w:rsidP="00940E73"/>
    <w:p w14:paraId="6FDCD1FC" w14:textId="77777777" w:rsidR="00940E73" w:rsidRDefault="00940E73" w:rsidP="00940E73">
      <w:pPr>
        <w:pStyle w:val="berschrift3"/>
        <w:ind w:left="709" w:hanging="709"/>
      </w:pPr>
      <w:bookmarkStart w:id="18" w:name="_Toc403540789"/>
      <w:r>
        <w:t>4.3</w:t>
      </w:r>
      <w:r>
        <w:tab/>
        <w:t>Finanzierung des Antragsstellers, Vergütung der Mitarbeiter am Vorhaben (BAT, MTArb und frei)</w:t>
      </w:r>
      <w:bookmarkEnd w:id="18"/>
    </w:p>
    <w:p w14:paraId="057096AE" w14:textId="77777777" w:rsidR="00940E73" w:rsidRPr="00940E73" w:rsidRDefault="00940E73" w:rsidP="00940E73"/>
    <w:p w14:paraId="4B513480" w14:textId="77777777" w:rsidR="00B2442D" w:rsidRPr="00B2442D" w:rsidRDefault="00B2442D" w:rsidP="00D63F07">
      <w:pPr>
        <w:ind w:left="709" w:hanging="709"/>
      </w:pPr>
    </w:p>
    <w:p w14:paraId="0558018C" w14:textId="77777777" w:rsidR="00B2442D" w:rsidRPr="00B2442D" w:rsidRDefault="00B2442D" w:rsidP="00D63F07">
      <w:pPr>
        <w:ind w:left="709" w:hanging="709"/>
      </w:pPr>
    </w:p>
    <w:p w14:paraId="1C4012AE" w14:textId="77777777" w:rsidR="003716C6" w:rsidRDefault="003716C6"/>
    <w:sectPr w:rsidR="003716C6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9901" w14:textId="77777777" w:rsidR="002930F4" w:rsidRDefault="002930F4">
      <w:r>
        <w:separator/>
      </w:r>
    </w:p>
  </w:endnote>
  <w:endnote w:type="continuationSeparator" w:id="0">
    <w:p w14:paraId="26F48CD3" w14:textId="77777777" w:rsidR="002930F4" w:rsidRDefault="0029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E1D2" w14:textId="77777777" w:rsidR="00D63F07" w:rsidRDefault="00D63F07" w:rsidP="00081C7D">
    <w:pPr>
      <w:pStyle w:val="Fuzeile"/>
      <w:pBdr>
        <w:top w:val="single" w:sz="4" w:space="1" w:color="auto"/>
      </w:pBdr>
    </w:pPr>
    <w:r>
      <w:tab/>
    </w:r>
    <w:r w:rsidR="00081C7D"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40E73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940E73">
      <w:rPr>
        <w:rStyle w:val="Seitenzahl"/>
        <w:noProof/>
      </w:rPr>
      <w:t>3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D60E" w14:textId="77777777" w:rsidR="002930F4" w:rsidRDefault="002930F4">
      <w:r>
        <w:separator/>
      </w:r>
    </w:p>
  </w:footnote>
  <w:footnote w:type="continuationSeparator" w:id="0">
    <w:p w14:paraId="553A99AF" w14:textId="77777777" w:rsidR="002930F4" w:rsidRDefault="00293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35"/>
    <w:rsid w:val="000212EC"/>
    <w:rsid w:val="00025368"/>
    <w:rsid w:val="000652F6"/>
    <w:rsid w:val="00081C7D"/>
    <w:rsid w:val="000C6887"/>
    <w:rsid w:val="000D3206"/>
    <w:rsid w:val="00141662"/>
    <w:rsid w:val="0014302E"/>
    <w:rsid w:val="00151887"/>
    <w:rsid w:val="00157E1B"/>
    <w:rsid w:val="00172F6E"/>
    <w:rsid w:val="001D0BFC"/>
    <w:rsid w:val="00234976"/>
    <w:rsid w:val="00253A4B"/>
    <w:rsid w:val="002810E7"/>
    <w:rsid w:val="002930F4"/>
    <w:rsid w:val="002D1F03"/>
    <w:rsid w:val="002D625D"/>
    <w:rsid w:val="003231E1"/>
    <w:rsid w:val="00337F93"/>
    <w:rsid w:val="003716C6"/>
    <w:rsid w:val="003F0B66"/>
    <w:rsid w:val="00426A7D"/>
    <w:rsid w:val="00504935"/>
    <w:rsid w:val="00545C1F"/>
    <w:rsid w:val="005874B3"/>
    <w:rsid w:val="005F710B"/>
    <w:rsid w:val="0069382B"/>
    <w:rsid w:val="006B7F19"/>
    <w:rsid w:val="006C7672"/>
    <w:rsid w:val="00733BEE"/>
    <w:rsid w:val="00771F27"/>
    <w:rsid w:val="007906FA"/>
    <w:rsid w:val="0080187E"/>
    <w:rsid w:val="0083743C"/>
    <w:rsid w:val="0084738D"/>
    <w:rsid w:val="008609A0"/>
    <w:rsid w:val="00862FA6"/>
    <w:rsid w:val="00864223"/>
    <w:rsid w:val="008822F7"/>
    <w:rsid w:val="00892487"/>
    <w:rsid w:val="0092675A"/>
    <w:rsid w:val="00940E73"/>
    <w:rsid w:val="009E6A08"/>
    <w:rsid w:val="00A33B84"/>
    <w:rsid w:val="00A36532"/>
    <w:rsid w:val="00A37DD4"/>
    <w:rsid w:val="00A47FCE"/>
    <w:rsid w:val="00A806CD"/>
    <w:rsid w:val="00A83228"/>
    <w:rsid w:val="00AD0463"/>
    <w:rsid w:val="00AD1F2A"/>
    <w:rsid w:val="00B03F24"/>
    <w:rsid w:val="00B2442D"/>
    <w:rsid w:val="00B60714"/>
    <w:rsid w:val="00B77F8D"/>
    <w:rsid w:val="00B80AD4"/>
    <w:rsid w:val="00BB7C46"/>
    <w:rsid w:val="00BC4C22"/>
    <w:rsid w:val="00BF482C"/>
    <w:rsid w:val="00C12A7D"/>
    <w:rsid w:val="00C17539"/>
    <w:rsid w:val="00C47454"/>
    <w:rsid w:val="00CC72FB"/>
    <w:rsid w:val="00CE6EDB"/>
    <w:rsid w:val="00D128F3"/>
    <w:rsid w:val="00D258EC"/>
    <w:rsid w:val="00D27131"/>
    <w:rsid w:val="00D63F07"/>
    <w:rsid w:val="00D859E3"/>
    <w:rsid w:val="00DB5471"/>
    <w:rsid w:val="00DF7F3D"/>
    <w:rsid w:val="00EB5521"/>
    <w:rsid w:val="00F26562"/>
    <w:rsid w:val="00F62EAA"/>
    <w:rsid w:val="00FD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4909"/>
  <w15:chartTrackingRefBased/>
  <w15:docId w15:val="{9B6BD529-2F5A-4838-B6BE-A0DA7275A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B80AD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80AD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80AD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autoRedefine/>
    <w:semiHidden/>
    <w:rsid w:val="00B80AD4"/>
    <w:pPr>
      <w:spacing w:before="360"/>
    </w:pPr>
    <w:rPr>
      <w:b/>
      <w:bCs/>
      <w:caps/>
    </w:rPr>
  </w:style>
  <w:style w:type="paragraph" w:styleId="Verzeichnis2">
    <w:name w:val="toc 2"/>
    <w:basedOn w:val="Standard"/>
    <w:next w:val="Standard"/>
    <w:autoRedefine/>
    <w:uiPriority w:val="39"/>
    <w:rsid w:val="00B80AD4"/>
    <w:pPr>
      <w:spacing w:before="240"/>
    </w:pPr>
    <w:rPr>
      <w:rFonts w:ascii="Times New Roman" w:hAnsi="Times New Roman" w:cs="Times New Roman"/>
      <w:b/>
      <w:b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D63F07"/>
    <w:pPr>
      <w:tabs>
        <w:tab w:val="left" w:pos="960"/>
        <w:tab w:val="right" w:pos="9062"/>
      </w:tabs>
      <w:ind w:left="993" w:hanging="753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B80AD4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B80AD4"/>
    <w:pPr>
      <w:ind w:left="480"/>
    </w:pPr>
    <w:rPr>
      <w:rFonts w:ascii="Times New Roman" w:hAnsi="Times New Roman" w:cs="Times New Roman"/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B80AD4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B80AD4"/>
    <w:pPr>
      <w:ind w:left="960"/>
    </w:pPr>
    <w:rPr>
      <w:rFonts w:ascii="Times New Roman" w:hAnsi="Times New Roman" w:cs="Times New Roman"/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B80AD4"/>
    <w:pPr>
      <w:ind w:left="1200"/>
    </w:pPr>
    <w:rPr>
      <w:rFonts w:ascii="Times New Roman" w:hAnsi="Times New Roman" w:cs="Times New Roman"/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B80AD4"/>
    <w:pPr>
      <w:ind w:left="1440"/>
    </w:pPr>
    <w:rPr>
      <w:rFonts w:ascii="Times New Roman" w:hAnsi="Times New Roman" w:cs="Times New Roman"/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B80AD4"/>
    <w:pPr>
      <w:ind w:left="1680"/>
    </w:pPr>
    <w:rPr>
      <w:rFonts w:ascii="Times New Roman" w:hAnsi="Times New Roman" w:cs="Times New Roman"/>
      <w:sz w:val="20"/>
      <w:szCs w:val="20"/>
    </w:rPr>
  </w:style>
  <w:style w:type="paragraph" w:styleId="Kopfzeile">
    <w:name w:val="header"/>
    <w:basedOn w:val="Standard"/>
    <w:rsid w:val="00D63F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3F0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63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2506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LinksUpToDate>false</LinksUpToDate>
  <CharactersWithSpaces>2898</CharactersWithSpaces>
  <SharedDoc>false</SharedDoc>
  <HLinks>
    <vt:vector size="114" baseType="variant"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_Toc403540789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_Toc403540788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_Toc403540787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_Toc403540786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_Toc403540785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_Toc403540784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_Toc403540783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_Toc403540782</vt:lpwstr>
      </vt:variant>
      <vt:variant>
        <vt:i4>1703988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_Toc403540781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_Toc403540780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_Toc403540779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_Toc403540778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_Toc403540777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_Toc403540776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_Toc403540775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_Toc403540774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_Toc403540773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_Toc403540772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_Toc403540771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2022-02-15T03:48:00Z</dcterms:created>
  <dcterms:modified xsi:type="dcterms:W3CDTF">2022-02-15T03:48:00Z</dcterms:modified>
</cp:coreProperties>
</file>